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E345" w14:textId="4330BBA9" w:rsidR="00CA4392" w:rsidRDefault="009A0D55" w:rsidP="00CA4392">
      <w:pPr>
        <w:rPr>
          <w:bCs/>
          <w:sz w:val="32"/>
          <w:szCs w:val="32"/>
        </w:rPr>
      </w:pPr>
      <w:r>
        <w:rPr>
          <w:bCs/>
          <w:sz w:val="32"/>
          <w:szCs w:val="32"/>
        </w:rPr>
        <w:t>Interview mit</w:t>
      </w:r>
      <w:r w:rsidR="00F710DD">
        <w:rPr>
          <w:bCs/>
          <w:sz w:val="32"/>
          <w:szCs w:val="32"/>
        </w:rPr>
        <w:t xml:space="preserve"> Dr. Olaf Gaus </w:t>
      </w:r>
      <w:r w:rsidR="00AF3E47">
        <w:rPr>
          <w:bCs/>
          <w:sz w:val="32"/>
          <w:szCs w:val="32"/>
        </w:rPr>
        <w:t>über Datenmedizin im</w:t>
      </w:r>
      <w:r w:rsidR="00F710DD">
        <w:rPr>
          <w:bCs/>
          <w:sz w:val="32"/>
          <w:szCs w:val="32"/>
        </w:rPr>
        <w:t xml:space="preserve"> </w:t>
      </w:r>
      <w:proofErr w:type="gramStart"/>
      <w:r>
        <w:rPr>
          <w:bCs/>
          <w:sz w:val="32"/>
          <w:szCs w:val="32"/>
        </w:rPr>
        <w:t>HB Magazin</w:t>
      </w:r>
      <w:proofErr w:type="gramEnd"/>
      <w:r>
        <w:rPr>
          <w:bCs/>
          <w:sz w:val="32"/>
          <w:szCs w:val="32"/>
        </w:rPr>
        <w:t xml:space="preserve"> erschienen</w:t>
      </w:r>
    </w:p>
    <w:p w14:paraId="1F504583" w14:textId="7555AA3D" w:rsidR="00C64FF9" w:rsidRPr="00B5014F" w:rsidRDefault="00ED0B3C" w:rsidP="00CA4392">
      <w:pPr>
        <w:rPr>
          <w:color w:val="808080"/>
        </w:rPr>
      </w:pPr>
      <w:r>
        <w:rPr>
          <w:color w:val="808080" w:themeColor="background1" w:themeShade="80"/>
        </w:rPr>
        <w:t>17</w:t>
      </w:r>
      <w:r w:rsidR="00C64FF9" w:rsidRPr="00936D79">
        <w:rPr>
          <w:color w:val="808080" w:themeColor="background1" w:themeShade="80"/>
        </w:rPr>
        <w:t xml:space="preserve">. </w:t>
      </w:r>
      <w:r w:rsidR="00F710DD">
        <w:rPr>
          <w:color w:val="808080" w:themeColor="background1" w:themeShade="80"/>
        </w:rPr>
        <w:t>November</w:t>
      </w:r>
      <w:r w:rsidR="00C64FF9" w:rsidRPr="00936D79">
        <w:rPr>
          <w:color w:val="808080" w:themeColor="background1" w:themeShade="80"/>
        </w:rPr>
        <w:t xml:space="preserve"> 202</w:t>
      </w:r>
      <w:r w:rsidR="00165610">
        <w:rPr>
          <w:color w:val="808080" w:themeColor="background1" w:themeShade="80"/>
        </w:rPr>
        <w:t>5</w:t>
      </w:r>
      <w:r w:rsidR="00C64FF9" w:rsidRPr="00B5014F">
        <w:rPr>
          <w:color w:val="808080" w:themeColor="background1" w:themeShade="80"/>
        </w:rPr>
        <w:t xml:space="preserve"> | </w:t>
      </w:r>
      <w:r w:rsidR="003312B2">
        <w:rPr>
          <w:color w:val="808080" w:themeColor="background1" w:themeShade="80"/>
        </w:rPr>
        <w:t>J. Taplan</w:t>
      </w:r>
    </w:p>
    <w:p w14:paraId="2304C6D5" w14:textId="136ACB5C" w:rsidR="00462B15" w:rsidRDefault="00974885" w:rsidP="00165610">
      <w:pPr>
        <w:jc w:val="both"/>
        <w:rPr>
          <w:bCs/>
          <w:szCs w:val="20"/>
        </w:rPr>
      </w:pPr>
      <w:r>
        <w:rPr>
          <w:bCs/>
          <w:szCs w:val="20"/>
        </w:rPr>
        <w:t>Für die</w:t>
      </w:r>
      <w:r w:rsidR="00F710DD">
        <w:rPr>
          <w:bCs/>
          <w:szCs w:val="20"/>
        </w:rPr>
        <w:t xml:space="preserve"> neue Ausgabe des H</w:t>
      </w:r>
      <w:r w:rsidR="004C4939">
        <w:rPr>
          <w:bCs/>
          <w:szCs w:val="20"/>
        </w:rPr>
        <w:t>artmannbund-</w:t>
      </w:r>
      <w:r w:rsidR="00F710DD">
        <w:rPr>
          <w:bCs/>
          <w:szCs w:val="20"/>
        </w:rPr>
        <w:t xml:space="preserve">Magazins 3/2025 </w:t>
      </w:r>
      <w:r>
        <w:rPr>
          <w:bCs/>
          <w:szCs w:val="20"/>
        </w:rPr>
        <w:t xml:space="preserve">fand ein Interview </w:t>
      </w:r>
      <w:r w:rsidR="00601263">
        <w:rPr>
          <w:bCs/>
          <w:szCs w:val="20"/>
        </w:rPr>
        <w:t xml:space="preserve">zum Thema Datenmedizin statt </w:t>
      </w:r>
      <w:r>
        <w:rPr>
          <w:bCs/>
          <w:szCs w:val="20"/>
        </w:rPr>
        <w:t xml:space="preserve">mit </w:t>
      </w:r>
      <w:r w:rsidR="009A0D55">
        <w:rPr>
          <w:bCs/>
          <w:szCs w:val="20"/>
        </w:rPr>
        <w:t>Dr. Olaf Gaus,</w:t>
      </w:r>
      <w:r w:rsidR="00367234">
        <w:rPr>
          <w:bCs/>
          <w:szCs w:val="20"/>
        </w:rPr>
        <w:t xml:space="preserve"> </w:t>
      </w:r>
      <w:r w:rsidR="009A0D55">
        <w:rPr>
          <w:bCs/>
          <w:szCs w:val="20"/>
        </w:rPr>
        <w:t>Geschäftsführender Leiter der Digitalen Modellregion Gesundheit Dreiländerec</w:t>
      </w:r>
      <w:r w:rsidR="00AF3E47">
        <w:rPr>
          <w:bCs/>
          <w:szCs w:val="20"/>
        </w:rPr>
        <w:t>k (DMGD) der Universität Siegen</w:t>
      </w:r>
      <w:r w:rsidR="009A0D55">
        <w:rPr>
          <w:bCs/>
          <w:szCs w:val="20"/>
        </w:rPr>
        <w:t xml:space="preserve">. </w:t>
      </w:r>
      <w:r w:rsidR="00705802">
        <w:rPr>
          <w:bCs/>
          <w:szCs w:val="20"/>
        </w:rPr>
        <w:t>Herausgegeben wird d</w:t>
      </w:r>
      <w:r w:rsidR="009A0D55">
        <w:rPr>
          <w:bCs/>
          <w:szCs w:val="20"/>
        </w:rPr>
        <w:t xml:space="preserve">as </w:t>
      </w:r>
      <w:proofErr w:type="gramStart"/>
      <w:r w:rsidR="009A0D55">
        <w:rPr>
          <w:bCs/>
          <w:szCs w:val="20"/>
        </w:rPr>
        <w:t>HB Magazin</w:t>
      </w:r>
      <w:proofErr w:type="gramEnd"/>
      <w:r w:rsidR="009A0D55">
        <w:rPr>
          <w:bCs/>
          <w:szCs w:val="20"/>
        </w:rPr>
        <w:t xml:space="preserve"> </w:t>
      </w:r>
      <w:r w:rsidR="00705802">
        <w:rPr>
          <w:bCs/>
          <w:szCs w:val="20"/>
        </w:rPr>
        <w:t xml:space="preserve">vom </w:t>
      </w:r>
      <w:r w:rsidR="009A0D55">
        <w:rPr>
          <w:bCs/>
          <w:szCs w:val="20"/>
        </w:rPr>
        <w:t xml:space="preserve">Berufsverband </w:t>
      </w:r>
      <w:hyperlink r:id="rId7" w:history="1">
        <w:r w:rsidRPr="00974885">
          <w:rPr>
            <w:rStyle w:val="Hyperlink"/>
            <w:szCs w:val="20"/>
          </w:rPr>
          <w:t>Hartmannbund – Verband der Ärzte Deutschlands e. V.</w:t>
        </w:r>
      </w:hyperlink>
      <w:r w:rsidR="009A0D55">
        <w:rPr>
          <w:bCs/>
          <w:szCs w:val="20"/>
        </w:rPr>
        <w:t xml:space="preserve"> </w:t>
      </w:r>
      <w:r w:rsidR="004C4939">
        <w:rPr>
          <w:bCs/>
          <w:szCs w:val="20"/>
        </w:rPr>
        <w:t>als Mitgliedermagazin</w:t>
      </w:r>
      <w:r w:rsidR="00A23449">
        <w:rPr>
          <w:bCs/>
          <w:szCs w:val="20"/>
        </w:rPr>
        <w:t xml:space="preserve">. </w:t>
      </w:r>
      <w:r w:rsidR="00705802">
        <w:rPr>
          <w:bCs/>
          <w:szCs w:val="20"/>
        </w:rPr>
        <w:t>Da</w:t>
      </w:r>
      <w:r w:rsidR="00E03B35">
        <w:rPr>
          <w:bCs/>
          <w:szCs w:val="20"/>
        </w:rPr>
        <w:t>rin</w:t>
      </w:r>
      <w:r w:rsidR="00705802">
        <w:rPr>
          <w:bCs/>
          <w:szCs w:val="20"/>
        </w:rPr>
        <w:t xml:space="preserve"> wird über</w:t>
      </w:r>
      <w:r w:rsidR="00705802" w:rsidRPr="00705802">
        <w:rPr>
          <w:szCs w:val="20"/>
        </w:rPr>
        <w:t xml:space="preserve"> gesundheitspolitische Themen sowie aktuelle Entwicklungen im Gesundheitswesen berichtet. </w:t>
      </w:r>
    </w:p>
    <w:p w14:paraId="286D7552" w14:textId="5BCC2757" w:rsidR="001162C0" w:rsidRDefault="00974885" w:rsidP="00165610">
      <w:pPr>
        <w:jc w:val="both"/>
        <w:rPr>
          <w:b w:val="0"/>
          <w:szCs w:val="20"/>
        </w:rPr>
      </w:pPr>
      <w:r>
        <w:rPr>
          <w:b w:val="0"/>
          <w:szCs w:val="20"/>
        </w:rPr>
        <w:t xml:space="preserve">Der </w:t>
      </w:r>
      <w:r w:rsidR="00367234">
        <w:rPr>
          <w:b w:val="0"/>
          <w:szCs w:val="20"/>
        </w:rPr>
        <w:t xml:space="preserve">ländliche Raum </w:t>
      </w:r>
      <w:r>
        <w:rPr>
          <w:b w:val="0"/>
          <w:szCs w:val="20"/>
        </w:rPr>
        <w:t>ist vo</w:t>
      </w:r>
      <w:r w:rsidR="004E4737">
        <w:rPr>
          <w:b w:val="0"/>
          <w:szCs w:val="20"/>
        </w:rPr>
        <w:t xml:space="preserve">n zunehmenden Versorgungsengpässen betroffen. Für Dr. Olaf Gaus ist der Einsatz digitaler Technologien eine notwenige Maßnahme, um die Gesundheitsversorgung </w:t>
      </w:r>
      <w:r w:rsidR="00AC7F90">
        <w:rPr>
          <w:b w:val="0"/>
          <w:szCs w:val="20"/>
        </w:rPr>
        <w:t xml:space="preserve">dort </w:t>
      </w:r>
      <w:r w:rsidR="004E4737">
        <w:rPr>
          <w:b w:val="0"/>
          <w:szCs w:val="20"/>
        </w:rPr>
        <w:t xml:space="preserve">langfristig sicherzustellen. Im erschienenen Artikel „Mit Datenmedizin die medizinische Versorgung für </w:t>
      </w:r>
      <w:proofErr w:type="spellStart"/>
      <w:r w:rsidR="004E4737">
        <w:rPr>
          <w:b w:val="0"/>
          <w:szCs w:val="20"/>
        </w:rPr>
        <w:t>Ärzt:innen</w:t>
      </w:r>
      <w:proofErr w:type="spellEnd"/>
      <w:r w:rsidR="004E4737">
        <w:rPr>
          <w:b w:val="0"/>
          <w:szCs w:val="20"/>
        </w:rPr>
        <w:t xml:space="preserve"> und </w:t>
      </w:r>
      <w:proofErr w:type="spellStart"/>
      <w:r w:rsidR="004E4737">
        <w:rPr>
          <w:b w:val="0"/>
          <w:szCs w:val="20"/>
        </w:rPr>
        <w:t>Patient:innen</w:t>
      </w:r>
      <w:proofErr w:type="spellEnd"/>
      <w:r w:rsidR="004E4737">
        <w:rPr>
          <w:b w:val="0"/>
          <w:szCs w:val="20"/>
        </w:rPr>
        <w:t xml:space="preserve"> entlasten – das ist eines unserer zentralen Ziele!“ des HB Magazins geht Dr. Olaf Gaus</w:t>
      </w:r>
      <w:r w:rsidR="00AC7F90">
        <w:rPr>
          <w:b w:val="0"/>
          <w:szCs w:val="20"/>
        </w:rPr>
        <w:t xml:space="preserve"> </w:t>
      </w:r>
      <w:r w:rsidR="00601263">
        <w:rPr>
          <w:b w:val="0"/>
          <w:szCs w:val="20"/>
        </w:rPr>
        <w:t xml:space="preserve">ein </w:t>
      </w:r>
      <w:r w:rsidR="00AC7F90">
        <w:rPr>
          <w:b w:val="0"/>
          <w:szCs w:val="20"/>
        </w:rPr>
        <w:t xml:space="preserve">auf die von der DMGD durchgeführten Projekte </w:t>
      </w:r>
      <w:hyperlink r:id="rId8" w:history="1">
        <w:proofErr w:type="spellStart"/>
        <w:r w:rsidR="004E4737" w:rsidRPr="001768A1">
          <w:rPr>
            <w:rStyle w:val="Hyperlink"/>
            <w:b w:val="0"/>
            <w:szCs w:val="20"/>
          </w:rPr>
          <w:t>DataHealth</w:t>
        </w:r>
        <w:proofErr w:type="spellEnd"/>
      </w:hyperlink>
      <w:r w:rsidR="004E4737">
        <w:rPr>
          <w:b w:val="0"/>
          <w:szCs w:val="20"/>
        </w:rPr>
        <w:t xml:space="preserve"> </w:t>
      </w:r>
      <w:r w:rsidR="00AC7F90">
        <w:rPr>
          <w:b w:val="0"/>
          <w:szCs w:val="20"/>
        </w:rPr>
        <w:t xml:space="preserve">in </w:t>
      </w:r>
      <w:r w:rsidR="004E4737">
        <w:rPr>
          <w:b w:val="0"/>
          <w:szCs w:val="20"/>
        </w:rPr>
        <w:t xml:space="preserve">Burbach sowie </w:t>
      </w:r>
      <w:hyperlink r:id="rId9" w:history="1">
        <w:proofErr w:type="spellStart"/>
        <w:r w:rsidR="004E4737" w:rsidRPr="001768A1">
          <w:rPr>
            <w:rStyle w:val="Hyperlink"/>
            <w:b w:val="0"/>
            <w:szCs w:val="20"/>
          </w:rPr>
          <w:t>Telemed@ATN</w:t>
        </w:r>
        <w:proofErr w:type="spellEnd"/>
      </w:hyperlink>
      <w:r w:rsidR="004E4737">
        <w:rPr>
          <w:b w:val="0"/>
          <w:szCs w:val="20"/>
        </w:rPr>
        <w:t xml:space="preserve"> </w:t>
      </w:r>
      <w:r w:rsidR="00AC7F90">
        <w:rPr>
          <w:b w:val="0"/>
          <w:szCs w:val="20"/>
        </w:rPr>
        <w:t xml:space="preserve">in Attendorn. Er zeigt </w:t>
      </w:r>
      <w:r w:rsidR="004E4737">
        <w:rPr>
          <w:b w:val="0"/>
          <w:szCs w:val="20"/>
        </w:rPr>
        <w:t>auf</w:t>
      </w:r>
      <w:r w:rsidR="00AC7F90">
        <w:rPr>
          <w:b w:val="0"/>
          <w:szCs w:val="20"/>
        </w:rPr>
        <w:t xml:space="preserve">, dass neue Technologien wie das von der Hausärztin oder dem Hausarzt verschriebene und </w:t>
      </w:r>
      <w:proofErr w:type="gramStart"/>
      <w:r w:rsidR="00AC7F90">
        <w:rPr>
          <w:b w:val="0"/>
          <w:szCs w:val="20"/>
        </w:rPr>
        <w:t>von den</w:t>
      </w:r>
      <w:r w:rsidR="001162C0">
        <w:rPr>
          <w:b w:val="0"/>
          <w:szCs w:val="20"/>
        </w:rPr>
        <w:t xml:space="preserve"> </w:t>
      </w:r>
      <w:r w:rsidR="00AC7F90">
        <w:rPr>
          <w:b w:val="0"/>
          <w:szCs w:val="20"/>
        </w:rPr>
        <w:t>Patient</w:t>
      </w:r>
      <w:proofErr w:type="gramEnd"/>
      <w:r w:rsidR="00AC7F90">
        <w:rPr>
          <w:b w:val="0"/>
          <w:szCs w:val="20"/>
        </w:rPr>
        <w:t>*innen durchgeführte Gesundheitstracking erfolgreich als präventive Maßnahme eingesetzt werden können. Hier</w:t>
      </w:r>
      <w:r w:rsidR="001719E2">
        <w:rPr>
          <w:b w:val="0"/>
          <w:szCs w:val="20"/>
        </w:rPr>
        <w:t>zu</w:t>
      </w:r>
      <w:r w:rsidR="00AC7F90">
        <w:rPr>
          <w:b w:val="0"/>
          <w:szCs w:val="20"/>
        </w:rPr>
        <w:t xml:space="preserve"> werden die selbstgemessenen Vitalwerte </w:t>
      </w:r>
      <w:r w:rsidR="001719E2">
        <w:rPr>
          <w:b w:val="0"/>
          <w:szCs w:val="20"/>
        </w:rPr>
        <w:t xml:space="preserve">über eine App </w:t>
      </w:r>
      <w:r w:rsidR="00AC7F90">
        <w:rPr>
          <w:b w:val="0"/>
          <w:szCs w:val="20"/>
        </w:rPr>
        <w:t xml:space="preserve">direkt an die Arztpraxis </w:t>
      </w:r>
      <w:r w:rsidR="001719E2">
        <w:rPr>
          <w:b w:val="0"/>
          <w:szCs w:val="20"/>
        </w:rPr>
        <w:t xml:space="preserve">weitergeleitet, die mit Therapiemaßnahmen darauf reagieren kann. „Je länger Patientinnen und Patienten dieses Monitoring betreiben, desto aussagekräftigere Datenreihen ergeben sich, über die Gesundheits- und Krankheitsverläufe festgestellt werden können“, so Dr. Olaf Gaus. </w:t>
      </w:r>
      <w:r w:rsidR="001162C0">
        <w:rPr>
          <w:b w:val="0"/>
          <w:szCs w:val="20"/>
        </w:rPr>
        <w:t xml:space="preserve">Wichtig sei dabei regelmäßiges ärztliches Feedback </w:t>
      </w:r>
      <w:proofErr w:type="gramStart"/>
      <w:r w:rsidR="001162C0">
        <w:rPr>
          <w:b w:val="0"/>
          <w:szCs w:val="20"/>
        </w:rPr>
        <w:t>an die Patient</w:t>
      </w:r>
      <w:proofErr w:type="gramEnd"/>
      <w:r w:rsidR="001162C0">
        <w:rPr>
          <w:b w:val="0"/>
          <w:szCs w:val="20"/>
        </w:rPr>
        <w:t xml:space="preserve">*innen, eine ordentliche technische Einweisung bei </w:t>
      </w:r>
      <w:r w:rsidR="00E954A2">
        <w:rPr>
          <w:b w:val="0"/>
          <w:szCs w:val="20"/>
        </w:rPr>
        <w:t>Hochaltrigen</w:t>
      </w:r>
      <w:r w:rsidR="001162C0">
        <w:rPr>
          <w:b w:val="0"/>
          <w:szCs w:val="20"/>
        </w:rPr>
        <w:t xml:space="preserve"> sowie Data </w:t>
      </w:r>
      <w:proofErr w:type="spellStart"/>
      <w:r w:rsidR="001162C0">
        <w:rPr>
          <w:b w:val="0"/>
          <w:szCs w:val="20"/>
        </w:rPr>
        <w:t>Literacy</w:t>
      </w:r>
      <w:proofErr w:type="spellEnd"/>
      <w:r w:rsidR="001162C0">
        <w:rPr>
          <w:b w:val="0"/>
          <w:szCs w:val="20"/>
        </w:rPr>
        <w:t xml:space="preserve">, damit Patient*innen ihre Daten selbst verstehen und Selbstwirksamkeit erleben. In diesem Zuge ist ärztliche Delegation an </w:t>
      </w:r>
      <w:r w:rsidR="006F6DA5">
        <w:rPr>
          <w:b w:val="0"/>
          <w:szCs w:val="20"/>
        </w:rPr>
        <w:t xml:space="preserve">Personal wie </w:t>
      </w:r>
      <w:proofErr w:type="spellStart"/>
      <w:r w:rsidR="001162C0">
        <w:rPr>
          <w:b w:val="0"/>
          <w:szCs w:val="20"/>
        </w:rPr>
        <w:t>Physician</w:t>
      </w:r>
      <w:proofErr w:type="spellEnd"/>
      <w:r w:rsidR="001162C0">
        <w:rPr>
          <w:b w:val="0"/>
          <w:szCs w:val="20"/>
        </w:rPr>
        <w:t xml:space="preserve"> Assistants sowie der Einsatz von Helfernetzwerken von besonderer Bedeutung. </w:t>
      </w:r>
    </w:p>
    <w:p w14:paraId="431C6152" w14:textId="64C6DCBB" w:rsidR="001162C0" w:rsidRDefault="006F6DA5" w:rsidP="00165610">
      <w:pPr>
        <w:jc w:val="both"/>
        <w:rPr>
          <w:b w:val="0"/>
          <w:szCs w:val="20"/>
        </w:rPr>
      </w:pPr>
      <w:r>
        <w:rPr>
          <w:b w:val="0"/>
          <w:szCs w:val="20"/>
        </w:rPr>
        <w:t xml:space="preserve">Die Arztpraxen und Krankenhäuser sollen entlastet werden. Hier greift das Konzept der </w:t>
      </w:r>
      <w:hyperlink r:id="rId10" w:history="1">
        <w:r w:rsidRPr="001768A1">
          <w:rPr>
            <w:rStyle w:val="Hyperlink"/>
            <w:b w:val="0"/>
            <w:szCs w:val="20"/>
          </w:rPr>
          <w:t>Digitalen Praxis</w:t>
        </w:r>
      </w:hyperlink>
      <w:r>
        <w:rPr>
          <w:b w:val="0"/>
          <w:szCs w:val="20"/>
        </w:rPr>
        <w:t xml:space="preserve">. „Stellt beispielsweise eine Hausärztin fest, dass ein Patient ein Krankheitsbild hat, das engmaschig überwacht werden sollte, funktioniert die Digitale Praxis wie ein Telemedizinisches Zentrum“, erklärt Dr. Olaf Gaus im Interview. Die Digitale Praxis ist dann zuständig für die Zurverfügungstellung der Messgeräte sowie die Einweisung der Patientin oder des Patienten. Die </w:t>
      </w:r>
      <w:proofErr w:type="spellStart"/>
      <w:r>
        <w:rPr>
          <w:b w:val="0"/>
          <w:szCs w:val="20"/>
        </w:rPr>
        <w:t>Ärzt</w:t>
      </w:r>
      <w:proofErr w:type="spellEnd"/>
      <w:r>
        <w:rPr>
          <w:b w:val="0"/>
          <w:szCs w:val="20"/>
        </w:rPr>
        <w:t xml:space="preserve">*innen lagern die Erfassung und Analyse der gewonnen Gesundheitsdaten an die Digitale Praxis aus und profitieren so von der Datenmedizin. </w:t>
      </w:r>
      <w:r w:rsidR="00044E0D">
        <w:rPr>
          <w:b w:val="0"/>
          <w:szCs w:val="20"/>
        </w:rPr>
        <w:t>Die Datenauswertung k</w:t>
      </w:r>
      <w:r w:rsidR="00E954A2">
        <w:rPr>
          <w:b w:val="0"/>
          <w:szCs w:val="20"/>
        </w:rPr>
        <w:t>önne</w:t>
      </w:r>
      <w:r w:rsidR="00044E0D">
        <w:rPr>
          <w:b w:val="0"/>
          <w:szCs w:val="20"/>
        </w:rPr>
        <w:t xml:space="preserve"> in Zukunft eine medizinische KI durchführen – das b</w:t>
      </w:r>
      <w:r w:rsidR="00E954A2">
        <w:rPr>
          <w:b w:val="0"/>
          <w:szCs w:val="20"/>
        </w:rPr>
        <w:t>erge</w:t>
      </w:r>
      <w:r w:rsidR="00044E0D">
        <w:rPr>
          <w:b w:val="0"/>
          <w:szCs w:val="20"/>
        </w:rPr>
        <w:t xml:space="preserve"> hohes Entlastungspotential. Prävention und die Optimierung von Therapien sind das Ziel sowie nachgelagert auch die Prädiktion. </w:t>
      </w:r>
    </w:p>
    <w:p w14:paraId="188C40DE" w14:textId="18EED9D3" w:rsidR="00F710DD" w:rsidRPr="00AF3E47" w:rsidRDefault="00AF3E47" w:rsidP="00AF3E47">
      <w:pPr>
        <w:jc w:val="both"/>
        <w:rPr>
          <w:b w:val="0"/>
          <w:bCs/>
          <w:szCs w:val="20"/>
        </w:rPr>
      </w:pPr>
      <w:r w:rsidRPr="00AF3E47">
        <w:rPr>
          <w:b w:val="0"/>
          <w:bCs/>
          <w:szCs w:val="20"/>
        </w:rPr>
        <w:t>Der</w:t>
      </w:r>
      <w:r w:rsidR="00A23449" w:rsidRPr="00AF3E47">
        <w:rPr>
          <w:b w:val="0"/>
          <w:bCs/>
          <w:szCs w:val="20"/>
        </w:rPr>
        <w:t xml:space="preserve"> </w:t>
      </w:r>
      <w:hyperlink r:id="rId11" w:history="1">
        <w:r w:rsidR="00A23449" w:rsidRPr="00AF3E47">
          <w:rPr>
            <w:rStyle w:val="Hyperlink"/>
            <w:b w:val="0"/>
            <w:bCs/>
            <w:szCs w:val="20"/>
          </w:rPr>
          <w:t>Hartmannbund – Verband der Ärzte Deutschlands e. V.</w:t>
        </w:r>
      </w:hyperlink>
      <w:r w:rsidR="00A23449" w:rsidRPr="00AF3E47">
        <w:rPr>
          <w:b w:val="0"/>
          <w:bCs/>
          <w:szCs w:val="20"/>
        </w:rPr>
        <w:t xml:space="preserve"> </w:t>
      </w:r>
      <w:r w:rsidRPr="00AF3E47">
        <w:rPr>
          <w:b w:val="0"/>
          <w:bCs/>
          <w:szCs w:val="20"/>
        </w:rPr>
        <w:t xml:space="preserve">vertritt als </w:t>
      </w:r>
      <w:r w:rsidR="004C4939">
        <w:rPr>
          <w:b w:val="0"/>
          <w:bCs/>
          <w:szCs w:val="20"/>
        </w:rPr>
        <w:t xml:space="preserve">freier, auf Bundesebene organisierter </w:t>
      </w:r>
      <w:r w:rsidRPr="00AF3E47">
        <w:rPr>
          <w:b w:val="0"/>
          <w:bCs/>
          <w:szCs w:val="20"/>
        </w:rPr>
        <w:t xml:space="preserve">Berufsverband die </w:t>
      </w:r>
      <w:r w:rsidR="004C4939">
        <w:rPr>
          <w:b w:val="0"/>
          <w:bCs/>
          <w:szCs w:val="20"/>
        </w:rPr>
        <w:t xml:space="preserve">beruflichen, </w:t>
      </w:r>
      <w:r w:rsidRPr="00AF3E47">
        <w:rPr>
          <w:b w:val="0"/>
          <w:bCs/>
          <w:szCs w:val="20"/>
        </w:rPr>
        <w:t>wirtschaftlichen</w:t>
      </w:r>
      <w:r w:rsidR="004C4939">
        <w:rPr>
          <w:b w:val="0"/>
          <w:bCs/>
          <w:szCs w:val="20"/>
        </w:rPr>
        <w:t xml:space="preserve"> und</w:t>
      </w:r>
      <w:r w:rsidRPr="00AF3E47">
        <w:rPr>
          <w:b w:val="0"/>
          <w:bCs/>
          <w:szCs w:val="20"/>
        </w:rPr>
        <w:t xml:space="preserve"> sozialen Interessen </w:t>
      </w:r>
      <w:r w:rsidR="004C4939">
        <w:rPr>
          <w:b w:val="0"/>
          <w:bCs/>
          <w:szCs w:val="20"/>
        </w:rPr>
        <w:t>von</w:t>
      </w:r>
      <w:r w:rsidRPr="00AF3E47">
        <w:rPr>
          <w:b w:val="0"/>
          <w:bCs/>
          <w:szCs w:val="20"/>
        </w:rPr>
        <w:t xml:space="preserve"> </w:t>
      </w:r>
      <w:r w:rsidR="00A23449" w:rsidRPr="00AF3E47">
        <w:rPr>
          <w:b w:val="0"/>
          <w:bCs/>
          <w:szCs w:val="20"/>
        </w:rPr>
        <w:t>Medizinstudierende</w:t>
      </w:r>
      <w:r w:rsidRPr="00AF3E47">
        <w:rPr>
          <w:b w:val="0"/>
          <w:bCs/>
          <w:szCs w:val="20"/>
        </w:rPr>
        <w:t>n</w:t>
      </w:r>
      <w:r w:rsidR="004C4939">
        <w:rPr>
          <w:b w:val="0"/>
          <w:bCs/>
          <w:szCs w:val="20"/>
        </w:rPr>
        <w:t>,</w:t>
      </w:r>
      <w:r w:rsidR="00A23449" w:rsidRPr="00AF3E47">
        <w:rPr>
          <w:b w:val="0"/>
          <w:bCs/>
          <w:szCs w:val="20"/>
        </w:rPr>
        <w:t xml:space="preserve"> </w:t>
      </w:r>
      <w:proofErr w:type="spellStart"/>
      <w:r w:rsidR="00A23449" w:rsidRPr="00AF3E47">
        <w:rPr>
          <w:b w:val="0"/>
          <w:bCs/>
          <w:szCs w:val="20"/>
        </w:rPr>
        <w:t>Ärzt</w:t>
      </w:r>
      <w:proofErr w:type="spellEnd"/>
      <w:r w:rsidR="00A23449" w:rsidRPr="00AF3E47">
        <w:rPr>
          <w:b w:val="0"/>
          <w:bCs/>
          <w:szCs w:val="20"/>
        </w:rPr>
        <w:t xml:space="preserve">*innen </w:t>
      </w:r>
      <w:r w:rsidR="004C4939">
        <w:rPr>
          <w:b w:val="0"/>
          <w:bCs/>
          <w:szCs w:val="20"/>
        </w:rPr>
        <w:t xml:space="preserve">und </w:t>
      </w:r>
      <w:proofErr w:type="spellStart"/>
      <w:r w:rsidR="004C4939">
        <w:rPr>
          <w:b w:val="0"/>
          <w:bCs/>
          <w:szCs w:val="20"/>
        </w:rPr>
        <w:t>Zahnärzt</w:t>
      </w:r>
      <w:proofErr w:type="spellEnd"/>
      <w:r w:rsidR="004C4939">
        <w:rPr>
          <w:b w:val="0"/>
          <w:bCs/>
          <w:szCs w:val="20"/>
        </w:rPr>
        <w:t xml:space="preserve">*innen </w:t>
      </w:r>
      <w:r w:rsidRPr="00AF3E47">
        <w:rPr>
          <w:b w:val="0"/>
          <w:bCs/>
          <w:szCs w:val="20"/>
        </w:rPr>
        <w:t xml:space="preserve">in Deutschland. Der Verband </w:t>
      </w:r>
      <w:r>
        <w:rPr>
          <w:b w:val="0"/>
          <w:bCs/>
          <w:szCs w:val="20"/>
        </w:rPr>
        <w:t xml:space="preserve">mit Sitz in Berlin </w:t>
      </w:r>
      <w:r w:rsidR="004C4939">
        <w:rPr>
          <w:b w:val="0"/>
          <w:bCs/>
          <w:szCs w:val="20"/>
        </w:rPr>
        <w:t xml:space="preserve">wurde 1900 gegründet und verzeichnet </w:t>
      </w:r>
      <w:r w:rsidRPr="00AF3E47">
        <w:rPr>
          <w:b w:val="0"/>
          <w:bCs/>
          <w:szCs w:val="20"/>
        </w:rPr>
        <w:t xml:space="preserve">über 70.000 Mitglieder. </w:t>
      </w:r>
      <w:r w:rsidR="004C4939">
        <w:rPr>
          <w:b w:val="0"/>
          <w:bCs/>
          <w:szCs w:val="20"/>
        </w:rPr>
        <w:t>Im Hartmannbund-Magazin w</w:t>
      </w:r>
      <w:r w:rsidR="00705802">
        <w:rPr>
          <w:b w:val="0"/>
          <w:bCs/>
          <w:szCs w:val="20"/>
        </w:rPr>
        <w:t>ird</w:t>
      </w:r>
      <w:r w:rsidR="004C4939">
        <w:rPr>
          <w:b w:val="0"/>
          <w:bCs/>
          <w:szCs w:val="20"/>
        </w:rPr>
        <w:t xml:space="preserve"> u. a. </w:t>
      </w:r>
      <w:r w:rsidR="00705802">
        <w:rPr>
          <w:b w:val="0"/>
          <w:bCs/>
          <w:szCs w:val="20"/>
        </w:rPr>
        <w:t xml:space="preserve">über </w:t>
      </w:r>
      <w:r w:rsidR="004C4939">
        <w:rPr>
          <w:b w:val="0"/>
          <w:bCs/>
          <w:szCs w:val="20"/>
        </w:rPr>
        <w:t xml:space="preserve">gesundheitspolitische Themen </w:t>
      </w:r>
      <w:r w:rsidR="00705802">
        <w:rPr>
          <w:b w:val="0"/>
          <w:bCs/>
          <w:szCs w:val="20"/>
        </w:rPr>
        <w:t>sowie</w:t>
      </w:r>
      <w:r w:rsidR="004C4939">
        <w:rPr>
          <w:b w:val="0"/>
          <w:bCs/>
          <w:szCs w:val="20"/>
        </w:rPr>
        <w:t xml:space="preserve"> aktuelle Entwicklungen im Gesundheitswesen berichtet. </w:t>
      </w:r>
      <w:r w:rsidR="00705802">
        <w:rPr>
          <w:b w:val="0"/>
          <w:bCs/>
          <w:szCs w:val="20"/>
        </w:rPr>
        <w:t xml:space="preserve">Das Mitgliedermagazin erscheint viermal im Jahr. </w:t>
      </w:r>
    </w:p>
    <w:p w14:paraId="46B8CBE0" w14:textId="2C64A667" w:rsidR="00E42C17" w:rsidRDefault="00AF3E47" w:rsidP="00144573">
      <w:pPr>
        <w:jc w:val="both"/>
        <w:rPr>
          <w:b w:val="0"/>
          <w:bCs/>
          <w:szCs w:val="20"/>
        </w:rPr>
      </w:pPr>
      <w:r>
        <w:rPr>
          <w:b w:val="0"/>
          <w:bCs/>
          <w:szCs w:val="20"/>
        </w:rPr>
        <w:lastRenderedPageBreak/>
        <w:t xml:space="preserve">Die vollständige Ausgabe </w:t>
      </w:r>
      <w:r w:rsidR="00367234">
        <w:rPr>
          <w:b w:val="0"/>
          <w:bCs/>
          <w:szCs w:val="20"/>
        </w:rPr>
        <w:t xml:space="preserve">„Stille Gesundheitsmanager: Was wir aus Daten machen können“ </w:t>
      </w:r>
      <w:r>
        <w:rPr>
          <w:b w:val="0"/>
          <w:bCs/>
          <w:szCs w:val="20"/>
        </w:rPr>
        <w:t>des H</w:t>
      </w:r>
      <w:r w:rsidR="00367234">
        <w:rPr>
          <w:b w:val="0"/>
          <w:bCs/>
          <w:szCs w:val="20"/>
        </w:rPr>
        <w:t>artmannbund Magazins</w:t>
      </w:r>
      <w:r>
        <w:rPr>
          <w:b w:val="0"/>
          <w:bCs/>
          <w:szCs w:val="20"/>
        </w:rPr>
        <w:t xml:space="preserve"> </w:t>
      </w:r>
      <w:r w:rsidR="00367234">
        <w:rPr>
          <w:b w:val="0"/>
          <w:bCs/>
          <w:szCs w:val="20"/>
        </w:rPr>
        <w:t xml:space="preserve">3/2025 </w:t>
      </w:r>
      <w:r>
        <w:rPr>
          <w:b w:val="0"/>
          <w:bCs/>
          <w:szCs w:val="20"/>
        </w:rPr>
        <w:t xml:space="preserve">ist </w:t>
      </w:r>
      <w:r w:rsidR="004C4939">
        <w:rPr>
          <w:b w:val="0"/>
          <w:bCs/>
          <w:szCs w:val="20"/>
        </w:rPr>
        <w:t xml:space="preserve">als ePaper </w:t>
      </w:r>
      <w:r>
        <w:rPr>
          <w:b w:val="0"/>
          <w:bCs/>
          <w:szCs w:val="20"/>
        </w:rPr>
        <w:t xml:space="preserve">über folgenden Link abrufbar: </w:t>
      </w:r>
      <w:hyperlink r:id="rId12" w:history="1">
        <w:r w:rsidR="00ED0B3C" w:rsidRPr="00ED0B3C">
          <w:rPr>
            <w:rStyle w:val="Hyperlink"/>
            <w:b w:val="0"/>
            <w:bCs/>
            <w:szCs w:val="20"/>
          </w:rPr>
          <w:t>www.hartmannbund.de/presse-media/media/</w:t>
        </w:r>
      </w:hyperlink>
    </w:p>
    <w:p w14:paraId="6D1A4D8B" w14:textId="77777777" w:rsidR="00AF3E47" w:rsidRDefault="00AF3E47" w:rsidP="00144573">
      <w:pPr>
        <w:jc w:val="both"/>
        <w:rPr>
          <w:b w:val="0"/>
          <w:bCs/>
          <w:szCs w:val="20"/>
        </w:rPr>
      </w:pPr>
    </w:p>
    <w:p w14:paraId="05C46BCA" w14:textId="77777777" w:rsidR="00CA3938" w:rsidRDefault="00CA3938" w:rsidP="00144573">
      <w:pPr>
        <w:jc w:val="both"/>
        <w:rPr>
          <w:b w:val="0"/>
          <w:bCs/>
        </w:rPr>
      </w:pPr>
    </w:p>
    <w:p w14:paraId="09306E3F" w14:textId="77777777" w:rsidR="00CA3938" w:rsidRPr="00C272C8" w:rsidRDefault="00CA3938" w:rsidP="00144573">
      <w:pPr>
        <w:jc w:val="both"/>
        <w:rPr>
          <w:b w:val="0"/>
          <w:bCs/>
          <w:szCs w:val="20"/>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6995"/>
      </w:tblGrid>
      <w:tr w:rsidR="00C64FF9" w:rsidRPr="00B5014F" w14:paraId="3FA362B9" w14:textId="77777777" w:rsidTr="00676B8E">
        <w:tc>
          <w:tcPr>
            <w:tcW w:w="2048" w:type="dxa"/>
            <w:tcBorders>
              <w:right w:val="single" w:sz="4" w:space="0" w:color="7F7F7F" w:themeColor="text1" w:themeTint="80"/>
            </w:tcBorders>
          </w:tcPr>
          <w:p w14:paraId="11BEF27F" w14:textId="349AF53F" w:rsidR="00C64FF9" w:rsidRDefault="00C64FF9" w:rsidP="00451AD5">
            <w:pPr>
              <w:pStyle w:val="Fliesstext-DMGD"/>
              <w:rPr>
                <w:color w:val="7F7F7F" w:themeColor="text1" w:themeTint="80"/>
              </w:rPr>
            </w:pPr>
            <w:r w:rsidRPr="00B5014F">
              <w:rPr>
                <w:color w:val="7F7F7F" w:themeColor="text1" w:themeTint="80"/>
              </w:rPr>
              <w:t>Autor</w:t>
            </w:r>
            <w:r w:rsidR="002C2576">
              <w:rPr>
                <w:color w:val="7F7F7F" w:themeColor="text1" w:themeTint="80"/>
              </w:rPr>
              <w:t>*</w:t>
            </w:r>
            <w:r>
              <w:rPr>
                <w:color w:val="7F7F7F" w:themeColor="text1" w:themeTint="80"/>
              </w:rPr>
              <w:t>i</w:t>
            </w:r>
            <w:r w:rsidRPr="00B5014F">
              <w:rPr>
                <w:color w:val="7F7F7F" w:themeColor="text1" w:themeTint="80"/>
              </w:rPr>
              <w:t>n Text:</w:t>
            </w:r>
          </w:p>
          <w:p w14:paraId="5F9BF7DA" w14:textId="23B01178" w:rsidR="00A65F28" w:rsidRPr="001A1ABA" w:rsidRDefault="00A65F28" w:rsidP="00451AD5">
            <w:pPr>
              <w:pStyle w:val="Fliesstext-DMGD"/>
              <w:rPr>
                <w:color w:val="7F7F7F" w:themeColor="text1" w:themeTint="80"/>
              </w:rPr>
            </w:pPr>
            <w:r>
              <w:rPr>
                <w:color w:val="7F7F7F" w:themeColor="text1" w:themeTint="80"/>
              </w:rPr>
              <w:t>Autor</w:t>
            </w:r>
            <w:r w:rsidR="002C2576">
              <w:rPr>
                <w:color w:val="7F7F7F" w:themeColor="text1" w:themeTint="80"/>
              </w:rPr>
              <w:t>*</w:t>
            </w:r>
            <w:r w:rsidR="007B031C">
              <w:rPr>
                <w:color w:val="7F7F7F" w:themeColor="text1" w:themeTint="80"/>
              </w:rPr>
              <w:t>in</w:t>
            </w:r>
            <w:r>
              <w:rPr>
                <w:color w:val="7F7F7F" w:themeColor="text1" w:themeTint="80"/>
              </w:rPr>
              <w:t xml:space="preserve"> Bild:</w:t>
            </w:r>
          </w:p>
        </w:tc>
        <w:tc>
          <w:tcPr>
            <w:tcW w:w="6995" w:type="dxa"/>
            <w:tcBorders>
              <w:left w:val="single" w:sz="4" w:space="0" w:color="7F7F7F" w:themeColor="text1" w:themeTint="80"/>
            </w:tcBorders>
          </w:tcPr>
          <w:p w14:paraId="7D805755" w14:textId="75141415" w:rsidR="00C64FF9" w:rsidRPr="001A1ABA" w:rsidRDefault="003312B2" w:rsidP="00451AD5">
            <w:pPr>
              <w:pStyle w:val="Fliesstext-DMGD"/>
              <w:rPr>
                <w:color w:val="7F7F7F" w:themeColor="text1" w:themeTint="80"/>
              </w:rPr>
            </w:pPr>
            <w:r>
              <w:rPr>
                <w:color w:val="7F7F7F" w:themeColor="text1" w:themeTint="80"/>
              </w:rPr>
              <w:t>J. Taplan</w:t>
            </w:r>
            <w:r w:rsidR="004130A7" w:rsidRPr="001A1ABA">
              <w:rPr>
                <w:color w:val="7F7F7F" w:themeColor="text1" w:themeTint="80"/>
              </w:rPr>
              <w:br/>
            </w:r>
            <w:r w:rsidR="00DB1B8F">
              <w:rPr>
                <w:color w:val="7F7F7F" w:themeColor="text1" w:themeTint="80"/>
              </w:rPr>
              <w:t>J. Taplan</w:t>
            </w:r>
          </w:p>
        </w:tc>
      </w:tr>
      <w:tr w:rsidR="00C64FF9" w:rsidRPr="00D33360" w14:paraId="27298B24" w14:textId="77777777" w:rsidTr="00676B8E">
        <w:trPr>
          <w:trHeight w:val="304"/>
        </w:trPr>
        <w:tc>
          <w:tcPr>
            <w:tcW w:w="2048" w:type="dxa"/>
            <w:tcBorders>
              <w:right w:val="single" w:sz="4" w:space="0" w:color="7F7F7F" w:themeColor="text1" w:themeTint="80"/>
            </w:tcBorders>
          </w:tcPr>
          <w:p w14:paraId="02C37172" w14:textId="77777777" w:rsidR="00C64FF9" w:rsidRPr="001A1ABA" w:rsidRDefault="00C64FF9" w:rsidP="00451AD5">
            <w:pPr>
              <w:pStyle w:val="Fliesstext-DMGD"/>
              <w:rPr>
                <w:color w:val="7F7F7F" w:themeColor="text1" w:themeTint="80"/>
              </w:rPr>
            </w:pPr>
            <w:r w:rsidRPr="00B5014F">
              <w:rPr>
                <w:color w:val="7F7F7F" w:themeColor="text1" w:themeTint="80"/>
              </w:rPr>
              <w:t>Bildtitel:</w:t>
            </w:r>
          </w:p>
        </w:tc>
        <w:tc>
          <w:tcPr>
            <w:tcW w:w="6995" w:type="dxa"/>
            <w:tcBorders>
              <w:left w:val="single" w:sz="4" w:space="0" w:color="7F7F7F" w:themeColor="text1" w:themeTint="80"/>
            </w:tcBorders>
          </w:tcPr>
          <w:p w14:paraId="1EE3E088" w14:textId="770C1965" w:rsidR="00C64FF9" w:rsidRPr="00AA4F93" w:rsidRDefault="00284391" w:rsidP="001A1ABA">
            <w:pPr>
              <w:pStyle w:val="xmsonormal"/>
              <w:rPr>
                <w:rFonts w:ascii="Calibri" w:eastAsia="Calibri" w:hAnsi="Calibri" w:cs="Calibri"/>
                <w:bCs/>
                <w:color w:val="7F7F7F" w:themeColor="text1" w:themeTint="80"/>
                <w:sz w:val="20"/>
                <w:szCs w:val="20"/>
                <w:lang w:eastAsia="en-US"/>
              </w:rPr>
            </w:pPr>
            <w:r>
              <w:rPr>
                <w:rFonts w:asciiTheme="minorHAnsi" w:eastAsia="Calibri" w:hAnsiTheme="minorHAnsi" w:cstheme="minorHAnsi"/>
                <w:bCs/>
                <w:color w:val="7F7F7F" w:themeColor="text1" w:themeTint="80"/>
                <w:sz w:val="20"/>
                <w:szCs w:val="20"/>
                <w:lang w:eastAsia="en-US"/>
              </w:rPr>
              <w:t xml:space="preserve">Ausgabe 3/2025 </w:t>
            </w:r>
            <w:r w:rsidRPr="00284391">
              <w:rPr>
                <w:rFonts w:asciiTheme="minorHAnsi" w:eastAsia="Calibri" w:hAnsiTheme="minorHAnsi" w:cstheme="minorHAnsi"/>
                <w:bCs/>
                <w:color w:val="7F7F7F" w:themeColor="text1" w:themeTint="80"/>
                <w:sz w:val="20"/>
                <w:szCs w:val="20"/>
                <w:lang w:eastAsia="en-US"/>
              </w:rPr>
              <w:t>„Stille Gesundheitsmanager: Was wir aus Daten machen können“ des Hartmannbund Magazins</w:t>
            </w:r>
            <w:r>
              <w:rPr>
                <w:rFonts w:asciiTheme="minorHAnsi" w:eastAsia="Calibri" w:hAnsiTheme="minorHAnsi" w:cstheme="minorHAnsi"/>
                <w:bCs/>
                <w:color w:val="7F7F7F" w:themeColor="text1" w:themeTint="80"/>
                <w:sz w:val="20"/>
                <w:szCs w:val="20"/>
                <w:lang w:eastAsia="en-US"/>
              </w:rPr>
              <w:t xml:space="preserve"> enthält ein Interview mit Dr. Olaf Gaus (DMGD) zum Thema Datenmedizin. </w:t>
            </w:r>
          </w:p>
        </w:tc>
      </w:tr>
    </w:tbl>
    <w:p w14:paraId="7FCBA45D" w14:textId="77777777" w:rsidR="00C64FF9" w:rsidRPr="002C2576" w:rsidRDefault="00C64FF9" w:rsidP="00C64FF9">
      <w:pPr>
        <w:spacing w:line="276" w:lineRule="auto"/>
        <w:rPr>
          <w:sz w:val="16"/>
          <w:szCs w:val="20"/>
        </w:rPr>
      </w:pPr>
      <w:r w:rsidRPr="002C2576">
        <w:rPr>
          <w:szCs w:val="24"/>
        </w:rPr>
        <w:br/>
      </w:r>
    </w:p>
    <w:p w14:paraId="426D7E25" w14:textId="70798209" w:rsidR="00C64FF9" w:rsidRPr="0034736E" w:rsidRDefault="00C64FF9" w:rsidP="00C64FF9">
      <w:pPr>
        <w:spacing w:line="276" w:lineRule="auto"/>
        <w:rPr>
          <w:sz w:val="16"/>
          <w:szCs w:val="18"/>
        </w:rPr>
      </w:pPr>
      <w:r w:rsidRPr="00B5014F">
        <w:rPr>
          <w:sz w:val="22"/>
          <w:szCs w:val="24"/>
        </w:rPr>
        <w:t>Digitale Modellregion Gesundheit Dreiländereck</w:t>
      </w:r>
      <w:r>
        <w:rPr>
          <w:sz w:val="22"/>
          <w:szCs w:val="24"/>
        </w:rPr>
        <w:br/>
      </w:r>
      <w:r w:rsidRPr="0041280A">
        <w:t>Forschungsschwerpunkt</w:t>
      </w:r>
      <w:r w:rsidR="0072708B">
        <w:t xml:space="preserve">, </w:t>
      </w:r>
      <w:r w:rsidRPr="00B5014F">
        <w:t>Universität Siegen</w:t>
      </w:r>
      <w:r>
        <w:br/>
      </w:r>
    </w:p>
    <w:p w14:paraId="7D8D1CBE" w14:textId="77777777" w:rsidR="00C64FF9" w:rsidRPr="00B5014F" w:rsidRDefault="00C64FF9" w:rsidP="00C64FF9">
      <w:pPr>
        <w:pStyle w:val="Fliesstext-DMGD"/>
      </w:pPr>
      <w:r w:rsidRPr="0034736E">
        <w:rPr>
          <w:b/>
          <w:bCs/>
          <w:color w:val="AEAAAA" w:themeColor="background2" w:themeShade="BF"/>
        </w:rPr>
        <w:t>Ansprechpartner</w:t>
      </w:r>
      <w:proofErr w:type="gramStart"/>
      <w:r>
        <w:rPr>
          <w:b/>
          <w:bCs/>
          <w:color w:val="AEAAAA" w:themeColor="background2" w:themeShade="BF"/>
        </w:rPr>
        <w:tab/>
        <w:t xml:space="preserve">  </w:t>
      </w:r>
      <w:r w:rsidRPr="00B5014F">
        <w:t>Dr.</w:t>
      </w:r>
      <w:proofErr w:type="gramEnd"/>
      <w:r w:rsidRPr="00B5014F">
        <w:t xml:space="preserve"> Olaf Gaus</w:t>
      </w:r>
    </w:p>
    <w:p w14:paraId="299493EB" w14:textId="69317E0F" w:rsidR="00C64FF9" w:rsidRPr="00B5014F" w:rsidRDefault="00C64FF9" w:rsidP="00D33360">
      <w:pPr>
        <w:pStyle w:val="Fliesstext-DMGD"/>
        <w:tabs>
          <w:tab w:val="left" w:pos="709"/>
        </w:tabs>
      </w:pPr>
      <w:r w:rsidRPr="0034736E">
        <w:rPr>
          <w:b/>
          <w:bCs/>
          <w:color w:val="AEAAAA" w:themeColor="background2" w:themeShade="BF"/>
        </w:rPr>
        <w:t>Adresse</w:t>
      </w:r>
      <w:r>
        <w:rPr>
          <w:b/>
          <w:bCs/>
          <w:color w:val="AEAAAA" w:themeColor="background2" w:themeShade="BF"/>
        </w:rPr>
        <w:tab/>
      </w:r>
      <w:proofErr w:type="gramStart"/>
      <w:r>
        <w:tab/>
        <w:t xml:space="preserve">  </w:t>
      </w:r>
      <w:r w:rsidR="00D33360">
        <w:t>Artur</w:t>
      </w:r>
      <w:proofErr w:type="gramEnd"/>
      <w:r w:rsidR="00D33360">
        <w:t>-Woll-Haus, Am Eichenhang 50, 57076 Siegen</w:t>
      </w:r>
      <w:r>
        <w:br/>
      </w:r>
      <w:r w:rsidRPr="0041280A">
        <w:rPr>
          <w:b/>
          <w:bCs/>
          <w:color w:val="AEAAAA" w:themeColor="background2" w:themeShade="BF"/>
        </w:rPr>
        <w:t>Postadresse</w:t>
      </w:r>
      <w:proofErr w:type="gramStart"/>
      <w:r w:rsidRPr="0041280A">
        <w:tab/>
        <w:t xml:space="preserve"> </w:t>
      </w:r>
      <w:r>
        <w:t xml:space="preserve"> </w:t>
      </w:r>
      <w:r w:rsidRPr="0041280A">
        <w:t>Universität</w:t>
      </w:r>
      <w:proofErr w:type="gramEnd"/>
      <w:r w:rsidRPr="0041280A">
        <w:t xml:space="preserve"> Siegen, Forschungsschwerpunkt DMGD, Olaf Gaus, 57068 Siegen</w:t>
      </w:r>
    </w:p>
    <w:p w14:paraId="43FB719E" w14:textId="77777777" w:rsidR="00C64FF9" w:rsidRPr="00B5014F" w:rsidRDefault="00C64FF9" w:rsidP="00C64FF9">
      <w:pPr>
        <w:pStyle w:val="Fliesstext-DMGD"/>
        <w:tabs>
          <w:tab w:val="left" w:pos="709"/>
        </w:tabs>
      </w:pPr>
      <w:r w:rsidRPr="0034736E">
        <w:rPr>
          <w:b/>
          <w:bCs/>
          <w:color w:val="AEAAAA" w:themeColor="background2" w:themeShade="BF"/>
        </w:rPr>
        <w:t>Telefon</w:t>
      </w:r>
      <w:r w:rsidRPr="00B5014F">
        <w:tab/>
      </w:r>
      <w:proofErr w:type="gramStart"/>
      <w:r>
        <w:tab/>
        <w:t xml:space="preserve">  </w:t>
      </w:r>
      <w:r w:rsidRPr="00B5014F">
        <w:t>+</w:t>
      </w:r>
      <w:proofErr w:type="gramEnd"/>
      <w:r w:rsidRPr="00B5014F">
        <w:t>49 271 740-4988</w:t>
      </w:r>
      <w:r w:rsidRPr="00B5014F">
        <w:br/>
      </w:r>
      <w:r w:rsidRPr="0034736E">
        <w:rPr>
          <w:b/>
          <w:bCs/>
          <w:color w:val="AEAAAA" w:themeColor="background2" w:themeShade="BF"/>
        </w:rPr>
        <w:t>Fax</w:t>
      </w:r>
      <w:r w:rsidRPr="00B5014F">
        <w:tab/>
      </w:r>
      <w:proofErr w:type="gramStart"/>
      <w:r>
        <w:tab/>
        <w:t xml:space="preserve">  </w:t>
      </w:r>
      <w:r w:rsidRPr="00B5014F">
        <w:t>+</w:t>
      </w:r>
      <w:proofErr w:type="gramEnd"/>
      <w:r w:rsidRPr="00B5014F">
        <w:t>49 271 740-</w:t>
      </w:r>
      <w:r>
        <w:t>1</w:t>
      </w:r>
      <w:r w:rsidRPr="00B5014F">
        <w:t>3859</w:t>
      </w:r>
    </w:p>
    <w:p w14:paraId="20428CAC" w14:textId="77777777" w:rsidR="00C64FF9" w:rsidRPr="00A93EF9" w:rsidRDefault="00C64FF9" w:rsidP="00C64FF9">
      <w:pPr>
        <w:pStyle w:val="Fliesstext-DMGD"/>
        <w:tabs>
          <w:tab w:val="left" w:pos="709"/>
        </w:tabs>
      </w:pPr>
      <w:r w:rsidRPr="00A93EF9">
        <w:rPr>
          <w:b/>
          <w:bCs/>
          <w:color w:val="AEAAAA" w:themeColor="background2" w:themeShade="BF"/>
        </w:rPr>
        <w:t>Mail</w:t>
      </w:r>
      <w:r w:rsidRPr="00A93EF9">
        <w:tab/>
      </w:r>
      <w:proofErr w:type="gramStart"/>
      <w:r w:rsidRPr="00A93EF9">
        <w:tab/>
        <w:t xml:space="preserve">  dmgd@uni-siegen.de</w:t>
      </w:r>
      <w:proofErr w:type="gramEnd"/>
      <w:r w:rsidRPr="00A93EF9">
        <w:br/>
      </w:r>
      <w:r w:rsidRPr="00A93EF9">
        <w:rPr>
          <w:b/>
          <w:bCs/>
          <w:color w:val="AEAAAA" w:themeColor="background2" w:themeShade="BF"/>
        </w:rPr>
        <w:t>Website</w:t>
      </w:r>
      <w:r w:rsidRPr="00A93EF9">
        <w:rPr>
          <w:b/>
          <w:bCs/>
          <w:color w:val="AEAAAA" w:themeColor="background2" w:themeShade="BF"/>
        </w:rPr>
        <w:tab/>
      </w:r>
      <w:proofErr w:type="gramStart"/>
      <w:r w:rsidRPr="00A93EF9">
        <w:tab/>
        <w:t xml:space="preserve">  www.dmgd.de</w:t>
      </w:r>
      <w:proofErr w:type="gramEnd"/>
    </w:p>
    <w:p w14:paraId="341B66E5" w14:textId="77777777" w:rsidR="00C64FF9" w:rsidRPr="00A93EF9" w:rsidRDefault="00C64FF9" w:rsidP="00C64FF9">
      <w:pPr>
        <w:pStyle w:val="Fliesstext-DMGD"/>
        <w:tabs>
          <w:tab w:val="left" w:pos="709"/>
        </w:tabs>
      </w:pPr>
    </w:p>
    <w:p w14:paraId="1A4732D0" w14:textId="77777777" w:rsidR="00C64FF9" w:rsidRPr="00B5014F" w:rsidRDefault="00C64FF9" w:rsidP="00C64FF9">
      <w:pPr>
        <w:rPr>
          <w:sz w:val="26"/>
          <w:szCs w:val="26"/>
        </w:rPr>
      </w:pPr>
      <w:r w:rsidRPr="00B5014F">
        <w:rPr>
          <w:color w:val="808080" w:themeColor="background1" w:themeShade="80"/>
          <w:spacing w:val="20"/>
          <w:sz w:val="26"/>
          <w:szCs w:val="26"/>
        </w:rPr>
        <w:t>DMGD</w:t>
      </w:r>
    </w:p>
    <w:p w14:paraId="38752450" w14:textId="2EA667E6" w:rsidR="00C64FF9" w:rsidRDefault="00C64FF9" w:rsidP="00C64FF9">
      <w:pPr>
        <w:pStyle w:val="Fliesstext-DMGD"/>
        <w:jc w:val="both"/>
      </w:pPr>
      <w:r>
        <w:t>Die DMGD ist Teil der Universität Siegen. Ihre Ziele sind die Erforschung und Entwicklung (FuE) einer Datenmedizin zur Entlastung der ländlichen Gesundheitsversorgung im Dreiländereck Rheinland-Pfalz, Hessen und Nordrhein-Westfalen.</w:t>
      </w:r>
    </w:p>
    <w:p w14:paraId="1475AE53" w14:textId="2A264311" w:rsidR="0046437B" w:rsidRPr="00044E0D" w:rsidRDefault="00C64FF9" w:rsidP="00044E0D">
      <w:pPr>
        <w:pStyle w:val="Fliesstext-DMGD"/>
        <w:jc w:val="both"/>
        <w:rPr>
          <w:rStyle w:val="Fett"/>
          <w:b w:val="0"/>
          <w:bCs w:val="0"/>
        </w:rPr>
      </w:pPr>
      <w:r>
        <w:t>Gemeinsam mit niedergelassenen Ärzt</w:t>
      </w:r>
      <w:r w:rsidR="00B034A9">
        <w:t>*</w:t>
      </w:r>
      <w:r>
        <w:t>innen, Kliniken und Pflegeeinrichtungen sowie Kreisen und Kommunen werden in FuE-Projekten digitale Lösungsansätze erprobt, die zur Entwicklung einer sektorenübergreifenden, interprofessionellen Gesundheitsversorgung im ländlichen Raum beitragen sollen.</w:t>
      </w:r>
    </w:p>
    <w:sectPr w:rsidR="0046437B" w:rsidRPr="00044E0D" w:rsidSect="00030238">
      <w:headerReference w:type="default" r:id="rId13"/>
      <w:footerReference w:type="default" r:id="rId14"/>
      <w:pgSz w:w="11906" w:h="16838"/>
      <w:pgMar w:top="3686" w:right="1558" w:bottom="2269" w:left="1418" w:header="567"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BDD2" w14:textId="77777777" w:rsidR="007B71D5" w:rsidRDefault="007B71D5">
      <w:pPr>
        <w:spacing w:after="0" w:line="240" w:lineRule="auto"/>
      </w:pPr>
      <w:r>
        <w:separator/>
      </w:r>
    </w:p>
  </w:endnote>
  <w:endnote w:type="continuationSeparator" w:id="0">
    <w:p w14:paraId="6D96C1CE" w14:textId="77777777" w:rsidR="007B71D5" w:rsidRDefault="007B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 2 Medium">
    <w:panose1 w:val="02000506030000020004"/>
    <w:charset w:val="00"/>
    <w:family w:val="modern"/>
    <w:notTrueType/>
    <w:pitch w:val="variable"/>
    <w:sig w:usb0="A00000AF" w:usb1="5000204B" w:usb2="00000000" w:usb3="00000000" w:csb0="0000009B" w:csb1="00000000"/>
  </w:font>
  <w:font w:name="Bliss 2 Light">
    <w:panose1 w:val="0200050603000002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42702"/>
      <w:docPartObj>
        <w:docPartGallery w:val="Page Numbers (Bottom of Page)"/>
        <w:docPartUnique/>
      </w:docPartObj>
    </w:sdtPr>
    <w:sdtContent>
      <w:p w14:paraId="405E7DAF" w14:textId="2A0756C4" w:rsidR="00B65710" w:rsidRDefault="00F2229D">
        <w:pPr>
          <w:pStyle w:val="Fuzeile"/>
          <w:jc w:val="right"/>
        </w:pPr>
        <w:r>
          <w:rPr>
            <w:bCs/>
            <w:noProof/>
            <w:sz w:val="32"/>
            <w:szCs w:val="32"/>
          </w:rPr>
          <w:drawing>
            <wp:anchor distT="0" distB="0" distL="114300" distR="114300" simplePos="0" relativeHeight="251660288" behindDoc="1" locked="0" layoutInCell="1" allowOverlap="1" wp14:anchorId="76986E1F" wp14:editId="2C54DACF">
              <wp:simplePos x="0" y="0"/>
              <wp:positionH relativeFrom="column">
                <wp:posOffset>-81280</wp:posOffset>
              </wp:positionH>
              <wp:positionV relativeFrom="page">
                <wp:posOffset>9944100</wp:posOffset>
              </wp:positionV>
              <wp:extent cx="1095375" cy="608965"/>
              <wp:effectExtent l="0" t="0" r="9525" b="0"/>
              <wp:wrapSquare wrapText="bothSides"/>
              <wp:docPr id="1712124020" name="Grafik 1712124020" descr="Ein Bild, das Text, Gerät, Mess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Gerät, Messanzeige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r="63360"/>
                      <a:stretch/>
                    </pic:blipFill>
                    <pic:spPr bwMode="auto">
                      <a:xfrm>
                        <a:off x="0" y="0"/>
                        <a:ext cx="1095375" cy="60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7B1B">
          <w:rPr>
            <w:rFonts w:ascii="Bliss 2 Light" w:hAnsi="Bliss 2 Light"/>
          </w:rPr>
          <w:fldChar w:fldCharType="begin"/>
        </w:r>
        <w:r w:rsidR="00A97B1B">
          <w:rPr>
            <w:rFonts w:ascii="Bliss 2 Light" w:hAnsi="Bliss 2 Light"/>
          </w:rPr>
          <w:instrText>PAGE   \* MERGEFORMAT</w:instrText>
        </w:r>
        <w:r w:rsidR="00A97B1B">
          <w:rPr>
            <w:rFonts w:ascii="Bliss 2 Light" w:hAnsi="Bliss 2 Light"/>
          </w:rPr>
          <w:fldChar w:fldCharType="separate"/>
        </w:r>
        <w:r w:rsidR="00A97B1B">
          <w:rPr>
            <w:rFonts w:ascii="Bliss 2 Light" w:hAnsi="Bliss 2 Light"/>
          </w:rPr>
          <w:t>2</w:t>
        </w:r>
        <w:r w:rsidR="00A97B1B">
          <w:rPr>
            <w:rFonts w:ascii="Bliss 2 Light" w:hAnsi="Bliss 2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CFB8" w14:textId="77777777" w:rsidR="007B71D5" w:rsidRDefault="007B71D5">
      <w:pPr>
        <w:spacing w:after="0" w:line="240" w:lineRule="auto"/>
      </w:pPr>
      <w:r>
        <w:separator/>
      </w:r>
    </w:p>
  </w:footnote>
  <w:footnote w:type="continuationSeparator" w:id="0">
    <w:p w14:paraId="310FB250" w14:textId="77777777" w:rsidR="007B71D5" w:rsidRDefault="007B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3836" w14:textId="238E2544" w:rsidR="00B65710" w:rsidRPr="003B75BB" w:rsidRDefault="003B75BB">
    <w:pPr>
      <w:pStyle w:val="Kopfzeile"/>
      <w:rPr>
        <w:sz w:val="200"/>
        <w:szCs w:val="200"/>
      </w:rPr>
    </w:pPr>
    <w:r>
      <w:rPr>
        <w:bCs/>
        <w:noProof/>
        <w:sz w:val="44"/>
        <w:szCs w:val="44"/>
      </w:rPr>
      <mc:AlternateContent>
        <mc:Choice Requires="wps">
          <w:drawing>
            <wp:anchor distT="0" distB="0" distL="114300" distR="114300" simplePos="0" relativeHeight="251664384" behindDoc="0" locked="0" layoutInCell="1" allowOverlap="1" wp14:anchorId="624D8491" wp14:editId="1B009583">
              <wp:simplePos x="0" y="0"/>
              <wp:positionH relativeFrom="page">
                <wp:posOffset>904875</wp:posOffset>
              </wp:positionH>
              <wp:positionV relativeFrom="page">
                <wp:posOffset>1647825</wp:posOffset>
              </wp:positionV>
              <wp:extent cx="5924550" cy="0"/>
              <wp:effectExtent l="0" t="0" r="0" b="0"/>
              <wp:wrapNone/>
              <wp:docPr id="39" name="Gerader Verbinder 39"/>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E37E3" id="Gerader Verbinder 39"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71.25pt,129.75pt" to="537.75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" strokecolor="#d5dce4 [671]" strokeweight="1.5pt">
              <v:stroke joinstyle="miter"/>
              <w10:wrap anchorx="page" anchory="page"/>
            </v:line>
          </w:pict>
        </mc:Fallback>
      </mc:AlternateContent>
    </w:r>
    <w:r w:rsidRPr="003B75BB">
      <w:rPr>
        <w:bCs/>
        <w:noProof/>
        <w:sz w:val="44"/>
        <w:szCs w:val="44"/>
      </w:rPr>
      <w:drawing>
        <wp:anchor distT="0" distB="0" distL="114300" distR="114300" simplePos="0" relativeHeight="251662336" behindDoc="1" locked="0" layoutInCell="1" allowOverlap="1" wp14:anchorId="42528E68" wp14:editId="7E525731">
          <wp:simplePos x="0" y="0"/>
          <wp:positionH relativeFrom="column">
            <wp:posOffset>-271145</wp:posOffset>
          </wp:positionH>
          <wp:positionV relativeFrom="page">
            <wp:posOffset>571500</wp:posOffset>
          </wp:positionV>
          <wp:extent cx="4975726" cy="1019175"/>
          <wp:effectExtent l="0" t="0" r="0" b="0"/>
          <wp:wrapNone/>
          <wp:docPr id="2144377017" name="Grafik 2144377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5726"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3DD8" w14:textId="38040B6C" w:rsidR="00B65710" w:rsidRPr="003B75BB" w:rsidRDefault="00A97B1B">
    <w:pPr>
      <w:pStyle w:val="Kopfzeile"/>
      <w:rPr>
        <w:b w:val="0"/>
        <w:bCs/>
        <w:color w:val="808080"/>
        <w:spacing w:val="20"/>
        <w:sz w:val="26"/>
        <w:szCs w:val="26"/>
      </w:rPr>
    </w:pPr>
    <w:r w:rsidRPr="003B75BB">
      <w:rPr>
        <w:b w:val="0"/>
        <w:bCs/>
        <w:color w:val="808080" w:themeColor="background1" w:themeShade="80"/>
        <w:spacing w:val="20"/>
        <w:sz w:val="26"/>
        <w:szCs w:val="26"/>
      </w:rPr>
      <w:t>AKTUELLE 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10"/>
    <w:rsid w:val="000007BD"/>
    <w:rsid w:val="000040E2"/>
    <w:rsid w:val="00004F7C"/>
    <w:rsid w:val="0001123B"/>
    <w:rsid w:val="000200F0"/>
    <w:rsid w:val="000214DE"/>
    <w:rsid w:val="00026076"/>
    <w:rsid w:val="00026E7C"/>
    <w:rsid w:val="00030238"/>
    <w:rsid w:val="00030BCF"/>
    <w:rsid w:val="00031810"/>
    <w:rsid w:val="00033178"/>
    <w:rsid w:val="00035C4F"/>
    <w:rsid w:val="00037714"/>
    <w:rsid w:val="00037FCB"/>
    <w:rsid w:val="000412AC"/>
    <w:rsid w:val="000419F9"/>
    <w:rsid w:val="000431DC"/>
    <w:rsid w:val="00043274"/>
    <w:rsid w:val="00044E0D"/>
    <w:rsid w:val="00050710"/>
    <w:rsid w:val="00051878"/>
    <w:rsid w:val="00052FBB"/>
    <w:rsid w:val="00054480"/>
    <w:rsid w:val="00054D83"/>
    <w:rsid w:val="0006021B"/>
    <w:rsid w:val="00060ABF"/>
    <w:rsid w:val="00062E92"/>
    <w:rsid w:val="000630D1"/>
    <w:rsid w:val="000643C7"/>
    <w:rsid w:val="00066720"/>
    <w:rsid w:val="00072CEB"/>
    <w:rsid w:val="00074137"/>
    <w:rsid w:val="00077985"/>
    <w:rsid w:val="000779B2"/>
    <w:rsid w:val="00083757"/>
    <w:rsid w:val="00087051"/>
    <w:rsid w:val="00093C8C"/>
    <w:rsid w:val="000956FF"/>
    <w:rsid w:val="00097185"/>
    <w:rsid w:val="000A528C"/>
    <w:rsid w:val="000A560C"/>
    <w:rsid w:val="000A6B84"/>
    <w:rsid w:val="000B0585"/>
    <w:rsid w:val="000B59B4"/>
    <w:rsid w:val="000B5D6F"/>
    <w:rsid w:val="000B6282"/>
    <w:rsid w:val="000B6EBC"/>
    <w:rsid w:val="000B7D1A"/>
    <w:rsid w:val="000B7EDF"/>
    <w:rsid w:val="000C70DE"/>
    <w:rsid w:val="000D3E3F"/>
    <w:rsid w:val="000D5124"/>
    <w:rsid w:val="000D55BA"/>
    <w:rsid w:val="000E1B77"/>
    <w:rsid w:val="000E2CAE"/>
    <w:rsid w:val="000E3EAD"/>
    <w:rsid w:val="000E5762"/>
    <w:rsid w:val="000F0206"/>
    <w:rsid w:val="000F7063"/>
    <w:rsid w:val="001004FC"/>
    <w:rsid w:val="00104779"/>
    <w:rsid w:val="00104986"/>
    <w:rsid w:val="001057EB"/>
    <w:rsid w:val="001076A0"/>
    <w:rsid w:val="0011116D"/>
    <w:rsid w:val="001113A9"/>
    <w:rsid w:val="001162C0"/>
    <w:rsid w:val="0012402F"/>
    <w:rsid w:val="00127EEE"/>
    <w:rsid w:val="001306AD"/>
    <w:rsid w:val="001440BF"/>
    <w:rsid w:val="0014450B"/>
    <w:rsid w:val="00144573"/>
    <w:rsid w:val="00144942"/>
    <w:rsid w:val="00147E91"/>
    <w:rsid w:val="00151C9C"/>
    <w:rsid w:val="001530A4"/>
    <w:rsid w:val="001565B3"/>
    <w:rsid w:val="00156BB2"/>
    <w:rsid w:val="00160EE6"/>
    <w:rsid w:val="00160F15"/>
    <w:rsid w:val="001612F7"/>
    <w:rsid w:val="00162956"/>
    <w:rsid w:val="00163755"/>
    <w:rsid w:val="00165610"/>
    <w:rsid w:val="00170A50"/>
    <w:rsid w:val="001719E2"/>
    <w:rsid w:val="0017272B"/>
    <w:rsid w:val="001753BD"/>
    <w:rsid w:val="001768A1"/>
    <w:rsid w:val="00177F28"/>
    <w:rsid w:val="001873D6"/>
    <w:rsid w:val="00192499"/>
    <w:rsid w:val="00197033"/>
    <w:rsid w:val="001A0257"/>
    <w:rsid w:val="001A0962"/>
    <w:rsid w:val="001A0C23"/>
    <w:rsid w:val="001A0D28"/>
    <w:rsid w:val="001A1ABA"/>
    <w:rsid w:val="001A5A5F"/>
    <w:rsid w:val="001B66BF"/>
    <w:rsid w:val="001B716E"/>
    <w:rsid w:val="001B788A"/>
    <w:rsid w:val="001C02B3"/>
    <w:rsid w:val="001C222B"/>
    <w:rsid w:val="001C61C6"/>
    <w:rsid w:val="001D031B"/>
    <w:rsid w:val="001D14E6"/>
    <w:rsid w:val="001D467D"/>
    <w:rsid w:val="001D6289"/>
    <w:rsid w:val="001D7E88"/>
    <w:rsid w:val="001E13DA"/>
    <w:rsid w:val="001E195E"/>
    <w:rsid w:val="001E1E5F"/>
    <w:rsid w:val="001E5DD0"/>
    <w:rsid w:val="001E7B28"/>
    <w:rsid w:val="001F1630"/>
    <w:rsid w:val="001F42EF"/>
    <w:rsid w:val="001F61AD"/>
    <w:rsid w:val="001F63A9"/>
    <w:rsid w:val="001F666D"/>
    <w:rsid w:val="002003AB"/>
    <w:rsid w:val="00201184"/>
    <w:rsid w:val="002015A1"/>
    <w:rsid w:val="00206C94"/>
    <w:rsid w:val="00212240"/>
    <w:rsid w:val="0021582C"/>
    <w:rsid w:val="00220D34"/>
    <w:rsid w:val="002224C2"/>
    <w:rsid w:val="00225EF4"/>
    <w:rsid w:val="002274ED"/>
    <w:rsid w:val="0022755E"/>
    <w:rsid w:val="00232303"/>
    <w:rsid w:val="002342FF"/>
    <w:rsid w:val="00241E89"/>
    <w:rsid w:val="00246C9E"/>
    <w:rsid w:val="00252A9C"/>
    <w:rsid w:val="00255BC3"/>
    <w:rsid w:val="00261EBF"/>
    <w:rsid w:val="0026319D"/>
    <w:rsid w:val="00263835"/>
    <w:rsid w:val="00263D01"/>
    <w:rsid w:val="00263D24"/>
    <w:rsid w:val="00276AD5"/>
    <w:rsid w:val="00281B3C"/>
    <w:rsid w:val="00284391"/>
    <w:rsid w:val="002847EE"/>
    <w:rsid w:val="0028777E"/>
    <w:rsid w:val="00290C75"/>
    <w:rsid w:val="00293F9D"/>
    <w:rsid w:val="0029428F"/>
    <w:rsid w:val="00296F2C"/>
    <w:rsid w:val="002A02E3"/>
    <w:rsid w:val="002A7728"/>
    <w:rsid w:val="002B49E5"/>
    <w:rsid w:val="002B6B3D"/>
    <w:rsid w:val="002C1FD1"/>
    <w:rsid w:val="002C2576"/>
    <w:rsid w:val="002D7DE7"/>
    <w:rsid w:val="002E1A2A"/>
    <w:rsid w:val="002E1ACB"/>
    <w:rsid w:val="002E39CB"/>
    <w:rsid w:val="002E4614"/>
    <w:rsid w:val="002F3AA0"/>
    <w:rsid w:val="00300268"/>
    <w:rsid w:val="003021D5"/>
    <w:rsid w:val="003102FA"/>
    <w:rsid w:val="003103C0"/>
    <w:rsid w:val="003132B1"/>
    <w:rsid w:val="0031426B"/>
    <w:rsid w:val="00314B48"/>
    <w:rsid w:val="0031517F"/>
    <w:rsid w:val="00315643"/>
    <w:rsid w:val="00323735"/>
    <w:rsid w:val="00323BAF"/>
    <w:rsid w:val="00327973"/>
    <w:rsid w:val="003312B2"/>
    <w:rsid w:val="00340D5F"/>
    <w:rsid w:val="00341B85"/>
    <w:rsid w:val="00342485"/>
    <w:rsid w:val="00345501"/>
    <w:rsid w:val="0034647B"/>
    <w:rsid w:val="00346D19"/>
    <w:rsid w:val="0034736E"/>
    <w:rsid w:val="00350375"/>
    <w:rsid w:val="00354CAB"/>
    <w:rsid w:val="00354E3A"/>
    <w:rsid w:val="00361BD2"/>
    <w:rsid w:val="00363621"/>
    <w:rsid w:val="0036603C"/>
    <w:rsid w:val="00367234"/>
    <w:rsid w:val="00376169"/>
    <w:rsid w:val="00382299"/>
    <w:rsid w:val="0038411E"/>
    <w:rsid w:val="00387641"/>
    <w:rsid w:val="00394177"/>
    <w:rsid w:val="00396242"/>
    <w:rsid w:val="00396D18"/>
    <w:rsid w:val="003A133B"/>
    <w:rsid w:val="003A65CB"/>
    <w:rsid w:val="003A66F8"/>
    <w:rsid w:val="003A7F45"/>
    <w:rsid w:val="003B033E"/>
    <w:rsid w:val="003B4008"/>
    <w:rsid w:val="003B58F3"/>
    <w:rsid w:val="003B6D6D"/>
    <w:rsid w:val="003B751D"/>
    <w:rsid w:val="003B75BB"/>
    <w:rsid w:val="003B7A3F"/>
    <w:rsid w:val="003C2729"/>
    <w:rsid w:val="003C2D5B"/>
    <w:rsid w:val="003C6008"/>
    <w:rsid w:val="003D0353"/>
    <w:rsid w:val="003D08E8"/>
    <w:rsid w:val="003D20CD"/>
    <w:rsid w:val="003D4074"/>
    <w:rsid w:val="003D4519"/>
    <w:rsid w:val="003E04B8"/>
    <w:rsid w:val="003E2282"/>
    <w:rsid w:val="003E617C"/>
    <w:rsid w:val="003E6595"/>
    <w:rsid w:val="003E7D0D"/>
    <w:rsid w:val="003F7E69"/>
    <w:rsid w:val="0040183B"/>
    <w:rsid w:val="00402E32"/>
    <w:rsid w:val="00411470"/>
    <w:rsid w:val="004124F9"/>
    <w:rsid w:val="0041280A"/>
    <w:rsid w:val="004130A7"/>
    <w:rsid w:val="004177FD"/>
    <w:rsid w:val="004228CC"/>
    <w:rsid w:val="00422D11"/>
    <w:rsid w:val="00425587"/>
    <w:rsid w:val="004303ED"/>
    <w:rsid w:val="004310EA"/>
    <w:rsid w:val="004348BF"/>
    <w:rsid w:val="0044116E"/>
    <w:rsid w:val="00444492"/>
    <w:rsid w:val="00444D6D"/>
    <w:rsid w:val="00452EB4"/>
    <w:rsid w:val="0045675D"/>
    <w:rsid w:val="00462B15"/>
    <w:rsid w:val="0046437B"/>
    <w:rsid w:val="00472DEB"/>
    <w:rsid w:val="0047503C"/>
    <w:rsid w:val="00483568"/>
    <w:rsid w:val="004857BA"/>
    <w:rsid w:val="00490489"/>
    <w:rsid w:val="0049124B"/>
    <w:rsid w:val="004952AE"/>
    <w:rsid w:val="004954CF"/>
    <w:rsid w:val="00495C69"/>
    <w:rsid w:val="004A1FB4"/>
    <w:rsid w:val="004A209E"/>
    <w:rsid w:val="004A303C"/>
    <w:rsid w:val="004B3E84"/>
    <w:rsid w:val="004B567E"/>
    <w:rsid w:val="004C00A6"/>
    <w:rsid w:val="004C3A88"/>
    <w:rsid w:val="004C3AE9"/>
    <w:rsid w:val="004C4939"/>
    <w:rsid w:val="004C64C7"/>
    <w:rsid w:val="004C6840"/>
    <w:rsid w:val="004D4D41"/>
    <w:rsid w:val="004D6E43"/>
    <w:rsid w:val="004E016A"/>
    <w:rsid w:val="004E2520"/>
    <w:rsid w:val="004E3395"/>
    <w:rsid w:val="004E4737"/>
    <w:rsid w:val="004E4F0C"/>
    <w:rsid w:val="004E5A10"/>
    <w:rsid w:val="004F16EB"/>
    <w:rsid w:val="004F1AA2"/>
    <w:rsid w:val="004F5DF0"/>
    <w:rsid w:val="0050081C"/>
    <w:rsid w:val="00501DE5"/>
    <w:rsid w:val="00505024"/>
    <w:rsid w:val="00505931"/>
    <w:rsid w:val="00507F63"/>
    <w:rsid w:val="00512616"/>
    <w:rsid w:val="00512B4A"/>
    <w:rsid w:val="00512FFD"/>
    <w:rsid w:val="00515BAD"/>
    <w:rsid w:val="0052033F"/>
    <w:rsid w:val="00521356"/>
    <w:rsid w:val="00522AF0"/>
    <w:rsid w:val="0052408A"/>
    <w:rsid w:val="00535F71"/>
    <w:rsid w:val="00540BFB"/>
    <w:rsid w:val="005416CF"/>
    <w:rsid w:val="00541DA4"/>
    <w:rsid w:val="00543E63"/>
    <w:rsid w:val="00543F8A"/>
    <w:rsid w:val="0055256F"/>
    <w:rsid w:val="00554DC8"/>
    <w:rsid w:val="005552DB"/>
    <w:rsid w:val="0055659F"/>
    <w:rsid w:val="00562887"/>
    <w:rsid w:val="005675C1"/>
    <w:rsid w:val="005716D4"/>
    <w:rsid w:val="00571CD0"/>
    <w:rsid w:val="005739F2"/>
    <w:rsid w:val="00574FB2"/>
    <w:rsid w:val="00576F26"/>
    <w:rsid w:val="005835F8"/>
    <w:rsid w:val="00587958"/>
    <w:rsid w:val="00593FC5"/>
    <w:rsid w:val="0059447A"/>
    <w:rsid w:val="00596340"/>
    <w:rsid w:val="00596F5B"/>
    <w:rsid w:val="005A2190"/>
    <w:rsid w:val="005A2CCE"/>
    <w:rsid w:val="005A577B"/>
    <w:rsid w:val="005C360D"/>
    <w:rsid w:val="005C45DB"/>
    <w:rsid w:val="005C56BF"/>
    <w:rsid w:val="005D0448"/>
    <w:rsid w:val="005D13AA"/>
    <w:rsid w:val="005D1738"/>
    <w:rsid w:val="005D1EF3"/>
    <w:rsid w:val="005D34A9"/>
    <w:rsid w:val="005F13CE"/>
    <w:rsid w:val="005F502A"/>
    <w:rsid w:val="005F64EC"/>
    <w:rsid w:val="005F712F"/>
    <w:rsid w:val="005F722D"/>
    <w:rsid w:val="005F7FE8"/>
    <w:rsid w:val="00601263"/>
    <w:rsid w:val="00601A1B"/>
    <w:rsid w:val="00605797"/>
    <w:rsid w:val="00606745"/>
    <w:rsid w:val="00606A61"/>
    <w:rsid w:val="00610EBC"/>
    <w:rsid w:val="006140FE"/>
    <w:rsid w:val="00624FBE"/>
    <w:rsid w:val="006256EA"/>
    <w:rsid w:val="006328D4"/>
    <w:rsid w:val="00633E60"/>
    <w:rsid w:val="0063503C"/>
    <w:rsid w:val="00637811"/>
    <w:rsid w:val="00640573"/>
    <w:rsid w:val="006424F3"/>
    <w:rsid w:val="00642D06"/>
    <w:rsid w:val="00644FDA"/>
    <w:rsid w:val="00650818"/>
    <w:rsid w:val="00650C58"/>
    <w:rsid w:val="00652E69"/>
    <w:rsid w:val="006541B9"/>
    <w:rsid w:val="006601AA"/>
    <w:rsid w:val="006651B8"/>
    <w:rsid w:val="00665F64"/>
    <w:rsid w:val="00667FF0"/>
    <w:rsid w:val="0067179A"/>
    <w:rsid w:val="00672401"/>
    <w:rsid w:val="00674A61"/>
    <w:rsid w:val="00676339"/>
    <w:rsid w:val="0067652E"/>
    <w:rsid w:val="00676B8E"/>
    <w:rsid w:val="00677AD2"/>
    <w:rsid w:val="00680A2D"/>
    <w:rsid w:val="00680C44"/>
    <w:rsid w:val="00682A46"/>
    <w:rsid w:val="00685973"/>
    <w:rsid w:val="00687C2B"/>
    <w:rsid w:val="00690658"/>
    <w:rsid w:val="00695DD3"/>
    <w:rsid w:val="00697213"/>
    <w:rsid w:val="006A1BC0"/>
    <w:rsid w:val="006A6D18"/>
    <w:rsid w:val="006B6312"/>
    <w:rsid w:val="006C2910"/>
    <w:rsid w:val="006C2C59"/>
    <w:rsid w:val="006C721C"/>
    <w:rsid w:val="006D1823"/>
    <w:rsid w:val="006D7027"/>
    <w:rsid w:val="006E4B8B"/>
    <w:rsid w:val="006E51C1"/>
    <w:rsid w:val="006F415D"/>
    <w:rsid w:val="006F6501"/>
    <w:rsid w:val="006F6DA5"/>
    <w:rsid w:val="006F7352"/>
    <w:rsid w:val="00700C78"/>
    <w:rsid w:val="00701CE5"/>
    <w:rsid w:val="00705802"/>
    <w:rsid w:val="007124FF"/>
    <w:rsid w:val="0071258A"/>
    <w:rsid w:val="007145D5"/>
    <w:rsid w:val="00714B5F"/>
    <w:rsid w:val="00714CFE"/>
    <w:rsid w:val="00716562"/>
    <w:rsid w:val="00724995"/>
    <w:rsid w:val="00725615"/>
    <w:rsid w:val="00726A24"/>
    <w:rsid w:val="0072708B"/>
    <w:rsid w:val="007275BD"/>
    <w:rsid w:val="0073315D"/>
    <w:rsid w:val="00733D6A"/>
    <w:rsid w:val="0073652F"/>
    <w:rsid w:val="00736A93"/>
    <w:rsid w:val="007400F5"/>
    <w:rsid w:val="007414CA"/>
    <w:rsid w:val="00742122"/>
    <w:rsid w:val="00742C1D"/>
    <w:rsid w:val="00743168"/>
    <w:rsid w:val="0074441E"/>
    <w:rsid w:val="0074492F"/>
    <w:rsid w:val="00756F7B"/>
    <w:rsid w:val="00762273"/>
    <w:rsid w:val="00767A53"/>
    <w:rsid w:val="0077154E"/>
    <w:rsid w:val="0077586D"/>
    <w:rsid w:val="00777C15"/>
    <w:rsid w:val="00780E06"/>
    <w:rsid w:val="00790D2A"/>
    <w:rsid w:val="00790EA3"/>
    <w:rsid w:val="00793FB0"/>
    <w:rsid w:val="00795B04"/>
    <w:rsid w:val="007A2BC2"/>
    <w:rsid w:val="007B031C"/>
    <w:rsid w:val="007B0E0D"/>
    <w:rsid w:val="007B604A"/>
    <w:rsid w:val="007B71D5"/>
    <w:rsid w:val="007C0B23"/>
    <w:rsid w:val="007C2DD8"/>
    <w:rsid w:val="007C54D6"/>
    <w:rsid w:val="007C5C26"/>
    <w:rsid w:val="007D1C85"/>
    <w:rsid w:val="007D3BE6"/>
    <w:rsid w:val="007E145A"/>
    <w:rsid w:val="007F068E"/>
    <w:rsid w:val="007F34FF"/>
    <w:rsid w:val="007F422B"/>
    <w:rsid w:val="007F51ED"/>
    <w:rsid w:val="007F5786"/>
    <w:rsid w:val="007F6DD1"/>
    <w:rsid w:val="008011F9"/>
    <w:rsid w:val="0080414D"/>
    <w:rsid w:val="00805E61"/>
    <w:rsid w:val="00810EBC"/>
    <w:rsid w:val="00812672"/>
    <w:rsid w:val="00815A00"/>
    <w:rsid w:val="0081614D"/>
    <w:rsid w:val="00817630"/>
    <w:rsid w:val="00820D73"/>
    <w:rsid w:val="008247D8"/>
    <w:rsid w:val="00833B06"/>
    <w:rsid w:val="00834754"/>
    <w:rsid w:val="0083517A"/>
    <w:rsid w:val="00835D0F"/>
    <w:rsid w:val="00836B4A"/>
    <w:rsid w:val="00836B4B"/>
    <w:rsid w:val="008448F4"/>
    <w:rsid w:val="00845573"/>
    <w:rsid w:val="008463B7"/>
    <w:rsid w:val="00854E71"/>
    <w:rsid w:val="00861AE7"/>
    <w:rsid w:val="0086509B"/>
    <w:rsid w:val="00872C3A"/>
    <w:rsid w:val="00874132"/>
    <w:rsid w:val="00880B3F"/>
    <w:rsid w:val="0088264D"/>
    <w:rsid w:val="008837AE"/>
    <w:rsid w:val="00884925"/>
    <w:rsid w:val="008868C9"/>
    <w:rsid w:val="00886D30"/>
    <w:rsid w:val="00893969"/>
    <w:rsid w:val="00897E9C"/>
    <w:rsid w:val="008A0512"/>
    <w:rsid w:val="008A1EA7"/>
    <w:rsid w:val="008A50D1"/>
    <w:rsid w:val="008A7BE1"/>
    <w:rsid w:val="008B0AD0"/>
    <w:rsid w:val="008B4E0F"/>
    <w:rsid w:val="008C029A"/>
    <w:rsid w:val="008C06B3"/>
    <w:rsid w:val="008C07DD"/>
    <w:rsid w:val="008C0E53"/>
    <w:rsid w:val="008C1ECB"/>
    <w:rsid w:val="008C473C"/>
    <w:rsid w:val="008C49D5"/>
    <w:rsid w:val="008C5F80"/>
    <w:rsid w:val="008D23B7"/>
    <w:rsid w:val="008D3C3F"/>
    <w:rsid w:val="008D3DFA"/>
    <w:rsid w:val="008D5104"/>
    <w:rsid w:val="008D5316"/>
    <w:rsid w:val="008D5327"/>
    <w:rsid w:val="008D7B45"/>
    <w:rsid w:val="008E1A50"/>
    <w:rsid w:val="008E1F1E"/>
    <w:rsid w:val="008E2428"/>
    <w:rsid w:val="008E375C"/>
    <w:rsid w:val="008E78A6"/>
    <w:rsid w:val="008F4CDA"/>
    <w:rsid w:val="008F54E7"/>
    <w:rsid w:val="00904A0E"/>
    <w:rsid w:val="009106AC"/>
    <w:rsid w:val="00916EE5"/>
    <w:rsid w:val="009220A2"/>
    <w:rsid w:val="00924603"/>
    <w:rsid w:val="00931BF5"/>
    <w:rsid w:val="00934B85"/>
    <w:rsid w:val="00936D79"/>
    <w:rsid w:val="00937524"/>
    <w:rsid w:val="009414F9"/>
    <w:rsid w:val="00946000"/>
    <w:rsid w:val="00946154"/>
    <w:rsid w:val="00951B4E"/>
    <w:rsid w:val="009533B1"/>
    <w:rsid w:val="0095440C"/>
    <w:rsid w:val="0096370A"/>
    <w:rsid w:val="00963D18"/>
    <w:rsid w:val="0097273A"/>
    <w:rsid w:val="00974885"/>
    <w:rsid w:val="00993409"/>
    <w:rsid w:val="0099679E"/>
    <w:rsid w:val="00997512"/>
    <w:rsid w:val="009A0D55"/>
    <w:rsid w:val="009A0EF3"/>
    <w:rsid w:val="009A596F"/>
    <w:rsid w:val="009A63BB"/>
    <w:rsid w:val="009A65F0"/>
    <w:rsid w:val="009A6BE7"/>
    <w:rsid w:val="009A7677"/>
    <w:rsid w:val="009B6791"/>
    <w:rsid w:val="009C093B"/>
    <w:rsid w:val="009C3AAB"/>
    <w:rsid w:val="009C4A91"/>
    <w:rsid w:val="009C4E47"/>
    <w:rsid w:val="009C60D5"/>
    <w:rsid w:val="009D2337"/>
    <w:rsid w:val="009E3051"/>
    <w:rsid w:val="009E3360"/>
    <w:rsid w:val="009E4389"/>
    <w:rsid w:val="009E519C"/>
    <w:rsid w:val="009E5448"/>
    <w:rsid w:val="009E566D"/>
    <w:rsid w:val="009F6B8F"/>
    <w:rsid w:val="00A036D9"/>
    <w:rsid w:val="00A11456"/>
    <w:rsid w:val="00A11617"/>
    <w:rsid w:val="00A1187A"/>
    <w:rsid w:val="00A13331"/>
    <w:rsid w:val="00A20E80"/>
    <w:rsid w:val="00A23449"/>
    <w:rsid w:val="00A2479B"/>
    <w:rsid w:val="00A25394"/>
    <w:rsid w:val="00A255D4"/>
    <w:rsid w:val="00A26A92"/>
    <w:rsid w:val="00A31EAA"/>
    <w:rsid w:val="00A33C20"/>
    <w:rsid w:val="00A3466E"/>
    <w:rsid w:val="00A36293"/>
    <w:rsid w:val="00A37D37"/>
    <w:rsid w:val="00A440FD"/>
    <w:rsid w:val="00A448AE"/>
    <w:rsid w:val="00A449CD"/>
    <w:rsid w:val="00A507FC"/>
    <w:rsid w:val="00A5508F"/>
    <w:rsid w:val="00A55781"/>
    <w:rsid w:val="00A559EC"/>
    <w:rsid w:val="00A56E28"/>
    <w:rsid w:val="00A611BB"/>
    <w:rsid w:val="00A61BBE"/>
    <w:rsid w:val="00A621DB"/>
    <w:rsid w:val="00A62FF8"/>
    <w:rsid w:val="00A65F28"/>
    <w:rsid w:val="00A71286"/>
    <w:rsid w:val="00A74F6E"/>
    <w:rsid w:val="00A82673"/>
    <w:rsid w:val="00A82E57"/>
    <w:rsid w:val="00A93EF9"/>
    <w:rsid w:val="00A94BB0"/>
    <w:rsid w:val="00A97B1B"/>
    <w:rsid w:val="00AA321D"/>
    <w:rsid w:val="00AA4F93"/>
    <w:rsid w:val="00AA6271"/>
    <w:rsid w:val="00AB0A4B"/>
    <w:rsid w:val="00AB25F0"/>
    <w:rsid w:val="00AC19B5"/>
    <w:rsid w:val="00AC3210"/>
    <w:rsid w:val="00AC7A96"/>
    <w:rsid w:val="00AC7F90"/>
    <w:rsid w:val="00AD4929"/>
    <w:rsid w:val="00AD55FA"/>
    <w:rsid w:val="00AD7AC7"/>
    <w:rsid w:val="00AD7E52"/>
    <w:rsid w:val="00AE0F28"/>
    <w:rsid w:val="00AE43A7"/>
    <w:rsid w:val="00AE5A09"/>
    <w:rsid w:val="00AF1854"/>
    <w:rsid w:val="00AF2F02"/>
    <w:rsid w:val="00AF3E47"/>
    <w:rsid w:val="00AF4B21"/>
    <w:rsid w:val="00AF7EEE"/>
    <w:rsid w:val="00B01487"/>
    <w:rsid w:val="00B034A9"/>
    <w:rsid w:val="00B061A5"/>
    <w:rsid w:val="00B104FB"/>
    <w:rsid w:val="00B10911"/>
    <w:rsid w:val="00B16E83"/>
    <w:rsid w:val="00B17281"/>
    <w:rsid w:val="00B20247"/>
    <w:rsid w:val="00B23F9E"/>
    <w:rsid w:val="00B313AA"/>
    <w:rsid w:val="00B32982"/>
    <w:rsid w:val="00B35476"/>
    <w:rsid w:val="00B37BCA"/>
    <w:rsid w:val="00B407B6"/>
    <w:rsid w:val="00B4189D"/>
    <w:rsid w:val="00B4460D"/>
    <w:rsid w:val="00B45976"/>
    <w:rsid w:val="00B479DE"/>
    <w:rsid w:val="00B5014F"/>
    <w:rsid w:val="00B5169D"/>
    <w:rsid w:val="00B527D3"/>
    <w:rsid w:val="00B61437"/>
    <w:rsid w:val="00B64E2B"/>
    <w:rsid w:val="00B65710"/>
    <w:rsid w:val="00B75723"/>
    <w:rsid w:val="00B80B3B"/>
    <w:rsid w:val="00B912C7"/>
    <w:rsid w:val="00B91CC5"/>
    <w:rsid w:val="00B93C03"/>
    <w:rsid w:val="00B963EB"/>
    <w:rsid w:val="00B972CB"/>
    <w:rsid w:val="00BA371C"/>
    <w:rsid w:val="00BB0C1A"/>
    <w:rsid w:val="00BB6BC5"/>
    <w:rsid w:val="00BC48DC"/>
    <w:rsid w:val="00BC4D98"/>
    <w:rsid w:val="00BC753E"/>
    <w:rsid w:val="00BC7C0A"/>
    <w:rsid w:val="00BD7CCC"/>
    <w:rsid w:val="00BE0675"/>
    <w:rsid w:val="00BE3A99"/>
    <w:rsid w:val="00BF0A5F"/>
    <w:rsid w:val="00BF3B0C"/>
    <w:rsid w:val="00BF4D5D"/>
    <w:rsid w:val="00BF538E"/>
    <w:rsid w:val="00BF6A50"/>
    <w:rsid w:val="00C02023"/>
    <w:rsid w:val="00C02112"/>
    <w:rsid w:val="00C052D9"/>
    <w:rsid w:val="00C11D59"/>
    <w:rsid w:val="00C21B39"/>
    <w:rsid w:val="00C242B4"/>
    <w:rsid w:val="00C272C8"/>
    <w:rsid w:val="00C3282C"/>
    <w:rsid w:val="00C3334B"/>
    <w:rsid w:val="00C34F02"/>
    <w:rsid w:val="00C35681"/>
    <w:rsid w:val="00C365A1"/>
    <w:rsid w:val="00C373C4"/>
    <w:rsid w:val="00C37984"/>
    <w:rsid w:val="00C41865"/>
    <w:rsid w:val="00C4631D"/>
    <w:rsid w:val="00C46784"/>
    <w:rsid w:val="00C47318"/>
    <w:rsid w:val="00C514B7"/>
    <w:rsid w:val="00C52E10"/>
    <w:rsid w:val="00C572FA"/>
    <w:rsid w:val="00C62DDB"/>
    <w:rsid w:val="00C630ED"/>
    <w:rsid w:val="00C63CAD"/>
    <w:rsid w:val="00C64E4F"/>
    <w:rsid w:val="00C64FF9"/>
    <w:rsid w:val="00C70FD3"/>
    <w:rsid w:val="00C71752"/>
    <w:rsid w:val="00C769CE"/>
    <w:rsid w:val="00C76BBD"/>
    <w:rsid w:val="00C80227"/>
    <w:rsid w:val="00C82ADA"/>
    <w:rsid w:val="00C83826"/>
    <w:rsid w:val="00C86EDD"/>
    <w:rsid w:val="00C936E9"/>
    <w:rsid w:val="00C94162"/>
    <w:rsid w:val="00C95129"/>
    <w:rsid w:val="00C954FA"/>
    <w:rsid w:val="00C95A56"/>
    <w:rsid w:val="00C96944"/>
    <w:rsid w:val="00C97245"/>
    <w:rsid w:val="00C97866"/>
    <w:rsid w:val="00CA0782"/>
    <w:rsid w:val="00CA1150"/>
    <w:rsid w:val="00CA30F7"/>
    <w:rsid w:val="00CA3938"/>
    <w:rsid w:val="00CA4392"/>
    <w:rsid w:val="00CA584A"/>
    <w:rsid w:val="00CB4805"/>
    <w:rsid w:val="00CB528A"/>
    <w:rsid w:val="00CB5FF3"/>
    <w:rsid w:val="00CB7204"/>
    <w:rsid w:val="00CC0A53"/>
    <w:rsid w:val="00CC5EB5"/>
    <w:rsid w:val="00CD3285"/>
    <w:rsid w:val="00CD78A3"/>
    <w:rsid w:val="00CF0141"/>
    <w:rsid w:val="00CF14FD"/>
    <w:rsid w:val="00CF34CE"/>
    <w:rsid w:val="00D01C11"/>
    <w:rsid w:val="00D03497"/>
    <w:rsid w:val="00D10C3A"/>
    <w:rsid w:val="00D14ED5"/>
    <w:rsid w:val="00D17E26"/>
    <w:rsid w:val="00D2040E"/>
    <w:rsid w:val="00D250F2"/>
    <w:rsid w:val="00D31312"/>
    <w:rsid w:val="00D31F6B"/>
    <w:rsid w:val="00D33360"/>
    <w:rsid w:val="00D33E77"/>
    <w:rsid w:val="00D353D9"/>
    <w:rsid w:val="00D374E4"/>
    <w:rsid w:val="00D37D4C"/>
    <w:rsid w:val="00D453D6"/>
    <w:rsid w:val="00D537A1"/>
    <w:rsid w:val="00D54B54"/>
    <w:rsid w:val="00D569B2"/>
    <w:rsid w:val="00D60721"/>
    <w:rsid w:val="00D72E7E"/>
    <w:rsid w:val="00D76746"/>
    <w:rsid w:val="00D828C5"/>
    <w:rsid w:val="00D82E72"/>
    <w:rsid w:val="00D834C7"/>
    <w:rsid w:val="00D8391E"/>
    <w:rsid w:val="00D86D96"/>
    <w:rsid w:val="00D93954"/>
    <w:rsid w:val="00D9426A"/>
    <w:rsid w:val="00D95B5E"/>
    <w:rsid w:val="00DA240C"/>
    <w:rsid w:val="00DA35AD"/>
    <w:rsid w:val="00DA3EDD"/>
    <w:rsid w:val="00DA4389"/>
    <w:rsid w:val="00DA4EC3"/>
    <w:rsid w:val="00DB1B8F"/>
    <w:rsid w:val="00DB457B"/>
    <w:rsid w:val="00DB4D12"/>
    <w:rsid w:val="00DC3C8F"/>
    <w:rsid w:val="00DD0E62"/>
    <w:rsid w:val="00DD3BBC"/>
    <w:rsid w:val="00DD58DD"/>
    <w:rsid w:val="00DE40B7"/>
    <w:rsid w:val="00DE564D"/>
    <w:rsid w:val="00DF3C07"/>
    <w:rsid w:val="00DF5CB2"/>
    <w:rsid w:val="00DF613B"/>
    <w:rsid w:val="00E004AC"/>
    <w:rsid w:val="00E0288A"/>
    <w:rsid w:val="00E03B35"/>
    <w:rsid w:val="00E14689"/>
    <w:rsid w:val="00E148B3"/>
    <w:rsid w:val="00E1628D"/>
    <w:rsid w:val="00E16CB8"/>
    <w:rsid w:val="00E22FB7"/>
    <w:rsid w:val="00E25662"/>
    <w:rsid w:val="00E33430"/>
    <w:rsid w:val="00E40092"/>
    <w:rsid w:val="00E42C17"/>
    <w:rsid w:val="00E44D1E"/>
    <w:rsid w:val="00E45972"/>
    <w:rsid w:val="00E50C60"/>
    <w:rsid w:val="00E52E43"/>
    <w:rsid w:val="00E5313D"/>
    <w:rsid w:val="00E53C9E"/>
    <w:rsid w:val="00E54C69"/>
    <w:rsid w:val="00E55CD6"/>
    <w:rsid w:val="00E572D9"/>
    <w:rsid w:val="00E61750"/>
    <w:rsid w:val="00E63237"/>
    <w:rsid w:val="00E6410E"/>
    <w:rsid w:val="00E70412"/>
    <w:rsid w:val="00E721A8"/>
    <w:rsid w:val="00E746F3"/>
    <w:rsid w:val="00E752FF"/>
    <w:rsid w:val="00E7545C"/>
    <w:rsid w:val="00E755E7"/>
    <w:rsid w:val="00E77408"/>
    <w:rsid w:val="00E845D4"/>
    <w:rsid w:val="00E86FD1"/>
    <w:rsid w:val="00E922E6"/>
    <w:rsid w:val="00E9441D"/>
    <w:rsid w:val="00E95417"/>
    <w:rsid w:val="00E954A2"/>
    <w:rsid w:val="00EA2F62"/>
    <w:rsid w:val="00EB066B"/>
    <w:rsid w:val="00EC3B93"/>
    <w:rsid w:val="00EC4B17"/>
    <w:rsid w:val="00EC6FD0"/>
    <w:rsid w:val="00ED0B3C"/>
    <w:rsid w:val="00ED0EAC"/>
    <w:rsid w:val="00ED10E4"/>
    <w:rsid w:val="00ED1EF4"/>
    <w:rsid w:val="00ED28DC"/>
    <w:rsid w:val="00ED5166"/>
    <w:rsid w:val="00EE26C0"/>
    <w:rsid w:val="00EE2E43"/>
    <w:rsid w:val="00EE75D2"/>
    <w:rsid w:val="00EF157F"/>
    <w:rsid w:val="00EF1D29"/>
    <w:rsid w:val="00EF3358"/>
    <w:rsid w:val="00EF3917"/>
    <w:rsid w:val="00EF53D8"/>
    <w:rsid w:val="00EF78BA"/>
    <w:rsid w:val="00F02550"/>
    <w:rsid w:val="00F02721"/>
    <w:rsid w:val="00F0441B"/>
    <w:rsid w:val="00F0467E"/>
    <w:rsid w:val="00F046EC"/>
    <w:rsid w:val="00F105E5"/>
    <w:rsid w:val="00F12997"/>
    <w:rsid w:val="00F12FB3"/>
    <w:rsid w:val="00F140AF"/>
    <w:rsid w:val="00F15D22"/>
    <w:rsid w:val="00F173CB"/>
    <w:rsid w:val="00F2229D"/>
    <w:rsid w:val="00F240B8"/>
    <w:rsid w:val="00F26A57"/>
    <w:rsid w:val="00F34334"/>
    <w:rsid w:val="00F371A7"/>
    <w:rsid w:val="00F45056"/>
    <w:rsid w:val="00F45F3E"/>
    <w:rsid w:val="00F507A5"/>
    <w:rsid w:val="00F525CE"/>
    <w:rsid w:val="00F537C0"/>
    <w:rsid w:val="00F54050"/>
    <w:rsid w:val="00F56BB7"/>
    <w:rsid w:val="00F64B60"/>
    <w:rsid w:val="00F64C1C"/>
    <w:rsid w:val="00F6528A"/>
    <w:rsid w:val="00F67096"/>
    <w:rsid w:val="00F67857"/>
    <w:rsid w:val="00F710DD"/>
    <w:rsid w:val="00F71415"/>
    <w:rsid w:val="00F73501"/>
    <w:rsid w:val="00F74744"/>
    <w:rsid w:val="00F7503F"/>
    <w:rsid w:val="00F76333"/>
    <w:rsid w:val="00F77783"/>
    <w:rsid w:val="00F81950"/>
    <w:rsid w:val="00F8259E"/>
    <w:rsid w:val="00F83A95"/>
    <w:rsid w:val="00F90B91"/>
    <w:rsid w:val="00F92F32"/>
    <w:rsid w:val="00FA0998"/>
    <w:rsid w:val="00FA2C38"/>
    <w:rsid w:val="00FA4211"/>
    <w:rsid w:val="00FA4557"/>
    <w:rsid w:val="00FA6849"/>
    <w:rsid w:val="00FA7C8C"/>
    <w:rsid w:val="00FA7E78"/>
    <w:rsid w:val="00FB4D8D"/>
    <w:rsid w:val="00FC060A"/>
    <w:rsid w:val="00FC0DDD"/>
    <w:rsid w:val="00FC23F6"/>
    <w:rsid w:val="00FC27B8"/>
    <w:rsid w:val="00FD33A4"/>
    <w:rsid w:val="00FD6F91"/>
    <w:rsid w:val="00FD7490"/>
    <w:rsid w:val="00FE0435"/>
    <w:rsid w:val="00FE46E1"/>
    <w:rsid w:val="00FE62C9"/>
    <w:rsid w:val="00FE7592"/>
    <w:rsid w:val="00FF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6880"/>
  <w15:docId w15:val="{D9E4D7D3-9553-1D43-8052-52FEC48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b/>
      <w:sz w:val="20"/>
    </w:rPr>
  </w:style>
  <w:style w:type="paragraph" w:styleId="berschrift1">
    <w:name w:val="heading 1"/>
    <w:basedOn w:val="Fliesstext-DMGD"/>
    <w:next w:val="Standard"/>
    <w:link w:val="berschrift1Zchn"/>
    <w:uiPriority w:val="9"/>
    <w:qFormat/>
    <w:pPr>
      <w:keepNext/>
      <w:keepLines/>
      <w:spacing w:before="240" w:after="0"/>
      <w:outlineLvl w:val="0"/>
    </w:pPr>
    <w:rPr>
      <w:rFonts w:eastAsia="Calibri Light" w:cs="Calibri Light"/>
      <w:b/>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eastAsia="Calibri Light" w:cs="Calibri Light"/>
      <w:sz w:val="24"/>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Calibri Light" w:eastAsia="Calibri Light" w:hAnsi="Calibri Light" w:cs="Calibri Light"/>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Calibri" w:eastAsia="Calibri Light" w:hAnsi="Calibri" w:cs="Calibri Light"/>
      <w:b/>
      <w:sz w:val="32"/>
      <w:szCs w:val="32"/>
    </w:rPr>
  </w:style>
  <w:style w:type="character" w:customStyle="1" w:styleId="berschrift2Zchn">
    <w:name w:val="Überschrift 2 Zchn"/>
    <w:basedOn w:val="Absatz-Standardschriftart"/>
    <w:link w:val="berschrift2"/>
    <w:uiPriority w:val="9"/>
    <w:rPr>
      <w:rFonts w:ascii="Calibri" w:eastAsia="Calibri Light" w:hAnsi="Calibri" w:cs="Calibri Light"/>
      <w:b/>
      <w:sz w:val="24"/>
      <w:szCs w:val="26"/>
    </w:rPr>
  </w:style>
  <w:style w:type="paragraph" w:customStyle="1" w:styleId="Fliesstext-DMGD">
    <w:name w:val="Fliesstext-DMGD"/>
    <w:basedOn w:val="Standard"/>
    <w:link w:val="Fliesstext-DMGDZchn"/>
    <w:qFormat/>
    <w:pPr>
      <w:spacing w:line="276" w:lineRule="auto"/>
    </w:pPr>
    <w:rPr>
      <w:b w:val="0"/>
      <w:szCs w:val="20"/>
    </w:rPr>
  </w:style>
  <w:style w:type="character" w:styleId="Hyperlink">
    <w:name w:val="Hyperlink"/>
    <w:basedOn w:val="Absatz-Standardschriftart"/>
    <w:uiPriority w:val="99"/>
    <w:unhideWhenUsed/>
    <w:rPr>
      <w:color w:val="0563C1" w:themeColor="hyperlink"/>
      <w:u w:val="single"/>
    </w:rPr>
  </w:style>
  <w:style w:type="character" w:customStyle="1" w:styleId="Fliesstext-DMGDZchn">
    <w:name w:val="Fliesstext-DMGD Zchn"/>
    <w:basedOn w:val="Absatz-Standardschriftart"/>
    <w:link w:val="Fliesstext-DMGD"/>
    <w:rPr>
      <w:rFonts w:ascii="Calibri" w:hAnsi="Calibri"/>
      <w:sz w:val="20"/>
      <w:szCs w:val="20"/>
    </w:rPr>
  </w:style>
  <w:style w:type="character" w:styleId="NichtaufgelsteErwhnung">
    <w:name w:val="Unresolved Mention"/>
    <w:basedOn w:val="Absatz-Standardschriftart"/>
    <w:uiPriority w:val="99"/>
    <w:semiHidden/>
    <w:unhideWhenUsed/>
    <w:rPr>
      <w:color w:val="605E5C"/>
      <w:shd w:val="clear" w:color="E1DFDD" w:fill="E1DFDD"/>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uiPriority w:val="1"/>
    <w:pPr>
      <w:spacing w:after="0" w:line="240" w:lineRule="auto"/>
    </w:pPr>
    <w:rPr>
      <w:rFonts w:ascii="Bliss 2 Medium" w:hAnsi="Bliss 2 Medium"/>
      <w:sz w:val="20"/>
    </w:rPr>
  </w:style>
  <w:style w:type="character" w:customStyle="1" w:styleId="berschrift3Zchn">
    <w:name w:val="Überschrift 3 Zchn"/>
    <w:basedOn w:val="Absatz-Standardschriftart"/>
    <w:link w:val="berschrift3"/>
    <w:uiPriority w:val="9"/>
    <w:rPr>
      <w:rFonts w:ascii="Calibri Light" w:eastAsia="Calibri Light" w:hAnsi="Calibri Light" w:cs="Calibri Light"/>
      <w:color w:val="1F3763" w:themeColor="accent1" w:themeShade="7F"/>
      <w:sz w:val="24"/>
      <w:szCs w:val="24"/>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b/>
      <w:sz w:val="18"/>
      <w:szCs w:val="18"/>
    </w:rPr>
  </w:style>
  <w:style w:type="character" w:styleId="BesuchterLink">
    <w:name w:val="FollowedHyperlink"/>
    <w:basedOn w:val="Absatz-Standardschriftart"/>
    <w:uiPriority w:val="99"/>
    <w:semiHidden/>
    <w:unhideWhenUsed/>
    <w:rsid w:val="0080414D"/>
    <w:rPr>
      <w:color w:val="954F72" w:themeColor="followedHyperlink"/>
      <w:u w:val="single"/>
    </w:rPr>
  </w:style>
  <w:style w:type="paragraph" w:styleId="berarbeitung">
    <w:name w:val="Revision"/>
    <w:hidden/>
    <w:uiPriority w:val="99"/>
    <w:semiHidden/>
    <w:rsid w:val="001076A0"/>
    <w:pPr>
      <w:spacing w:after="0" w:line="240" w:lineRule="auto"/>
    </w:pPr>
    <w:rPr>
      <w:b/>
      <w:sz w:val="20"/>
    </w:rPr>
  </w:style>
  <w:style w:type="character" w:styleId="Kommentarzeichen">
    <w:name w:val="annotation reference"/>
    <w:basedOn w:val="Absatz-Standardschriftart"/>
    <w:uiPriority w:val="99"/>
    <w:semiHidden/>
    <w:unhideWhenUsed/>
    <w:rsid w:val="00A611BB"/>
    <w:rPr>
      <w:sz w:val="16"/>
      <w:szCs w:val="16"/>
    </w:rPr>
  </w:style>
  <w:style w:type="paragraph" w:styleId="Kommentartext">
    <w:name w:val="annotation text"/>
    <w:basedOn w:val="Standard"/>
    <w:link w:val="KommentartextZchn"/>
    <w:uiPriority w:val="99"/>
    <w:unhideWhenUsed/>
    <w:rsid w:val="00A611BB"/>
    <w:pPr>
      <w:widowControl w:val="0"/>
      <w:spacing w:after="0" w:line="240" w:lineRule="auto"/>
    </w:pPr>
    <w:rPr>
      <w:rFonts w:asciiTheme="minorHAnsi" w:eastAsiaTheme="minorHAnsi" w:hAnsiTheme="minorHAnsi" w:cstheme="minorBidi"/>
      <w:b w:val="0"/>
      <w:szCs w:val="20"/>
    </w:rPr>
  </w:style>
  <w:style w:type="character" w:customStyle="1" w:styleId="KommentartextZchn">
    <w:name w:val="Kommentartext Zchn"/>
    <w:basedOn w:val="Absatz-Standardschriftart"/>
    <w:link w:val="Kommentartext"/>
    <w:uiPriority w:val="99"/>
    <w:rsid w:val="00A611BB"/>
    <w:rPr>
      <w:rFonts w:asciiTheme="minorHAnsi" w:eastAsiaTheme="minorHAnsi" w:hAnsiTheme="minorHAnsi" w:cstheme="minorBidi"/>
      <w:sz w:val="20"/>
      <w:szCs w:val="20"/>
    </w:rPr>
  </w:style>
  <w:style w:type="character" w:customStyle="1" w:styleId="chg1">
    <w:name w:val="_ch_g1"/>
    <w:basedOn w:val="Absatz-Standardschriftart"/>
    <w:rsid w:val="0045675D"/>
  </w:style>
  <w:style w:type="character" w:styleId="Fett">
    <w:name w:val="Strong"/>
    <w:basedOn w:val="Absatz-Standardschriftart"/>
    <w:uiPriority w:val="22"/>
    <w:qFormat/>
    <w:rsid w:val="00206C94"/>
    <w:rPr>
      <w:b/>
      <w:bCs/>
    </w:rPr>
  </w:style>
  <w:style w:type="paragraph" w:styleId="StandardWeb">
    <w:name w:val="Normal (Web)"/>
    <w:basedOn w:val="Standard"/>
    <w:uiPriority w:val="99"/>
    <w:unhideWhenUsed/>
    <w:rsid w:val="00BC4D98"/>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paragraph" w:styleId="Kommentarthema">
    <w:name w:val="annotation subject"/>
    <w:basedOn w:val="Kommentartext"/>
    <w:next w:val="Kommentartext"/>
    <w:link w:val="KommentarthemaZchn"/>
    <w:uiPriority w:val="99"/>
    <w:semiHidden/>
    <w:unhideWhenUsed/>
    <w:rsid w:val="00B93C03"/>
    <w:pPr>
      <w:widowControl/>
      <w:spacing w:after="160"/>
    </w:pPr>
    <w:rPr>
      <w:rFonts w:ascii="Calibri" w:eastAsia="Calibri" w:hAnsi="Calibri" w:cs="Calibri"/>
      <w:b/>
      <w:bCs/>
    </w:rPr>
  </w:style>
  <w:style w:type="character" w:customStyle="1" w:styleId="KommentarthemaZchn">
    <w:name w:val="Kommentarthema Zchn"/>
    <w:basedOn w:val="KommentartextZchn"/>
    <w:link w:val="Kommentarthema"/>
    <w:uiPriority w:val="99"/>
    <w:semiHidden/>
    <w:rsid w:val="00B93C03"/>
    <w:rPr>
      <w:rFonts w:asciiTheme="minorHAnsi" w:eastAsiaTheme="minorHAnsi" w:hAnsiTheme="minorHAnsi" w:cstheme="minorBidi"/>
      <w:b/>
      <w:bCs/>
      <w:sz w:val="20"/>
      <w:szCs w:val="20"/>
    </w:rPr>
  </w:style>
  <w:style w:type="character" w:styleId="Hervorhebung">
    <w:name w:val="Emphasis"/>
    <w:basedOn w:val="Absatz-Standardschriftart"/>
    <w:uiPriority w:val="20"/>
    <w:qFormat/>
    <w:rsid w:val="00F73501"/>
    <w:rPr>
      <w:i/>
      <w:iCs/>
    </w:rPr>
  </w:style>
  <w:style w:type="paragraph" w:customStyle="1" w:styleId="xmsonormal">
    <w:name w:val="x_msonormal"/>
    <w:basedOn w:val="Standard"/>
    <w:rsid w:val="00C97245"/>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character" w:customStyle="1" w:styleId="break-words">
    <w:name w:val="break-words"/>
    <w:basedOn w:val="Absatz-Standardschriftart"/>
    <w:rsid w:val="00EF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529">
      <w:bodyDiv w:val="1"/>
      <w:marLeft w:val="0"/>
      <w:marRight w:val="0"/>
      <w:marTop w:val="0"/>
      <w:marBottom w:val="0"/>
      <w:divBdr>
        <w:top w:val="none" w:sz="0" w:space="0" w:color="auto"/>
        <w:left w:val="none" w:sz="0" w:space="0" w:color="auto"/>
        <w:bottom w:val="none" w:sz="0" w:space="0" w:color="auto"/>
        <w:right w:val="none" w:sz="0" w:space="0" w:color="auto"/>
      </w:divBdr>
    </w:div>
    <w:div w:id="103886100">
      <w:bodyDiv w:val="1"/>
      <w:marLeft w:val="0"/>
      <w:marRight w:val="0"/>
      <w:marTop w:val="0"/>
      <w:marBottom w:val="0"/>
      <w:divBdr>
        <w:top w:val="none" w:sz="0" w:space="0" w:color="auto"/>
        <w:left w:val="none" w:sz="0" w:space="0" w:color="auto"/>
        <w:bottom w:val="none" w:sz="0" w:space="0" w:color="auto"/>
        <w:right w:val="none" w:sz="0" w:space="0" w:color="auto"/>
      </w:divBdr>
      <w:divsChild>
        <w:div w:id="706641218">
          <w:marLeft w:val="0"/>
          <w:marRight w:val="0"/>
          <w:marTop w:val="0"/>
          <w:marBottom w:val="0"/>
          <w:divBdr>
            <w:top w:val="none" w:sz="0" w:space="0" w:color="auto"/>
            <w:left w:val="none" w:sz="0" w:space="0" w:color="auto"/>
            <w:bottom w:val="none" w:sz="0" w:space="0" w:color="auto"/>
            <w:right w:val="none" w:sz="0" w:space="0" w:color="auto"/>
          </w:divBdr>
          <w:divsChild>
            <w:div w:id="1955290266">
              <w:marLeft w:val="0"/>
              <w:marRight w:val="0"/>
              <w:marTop w:val="0"/>
              <w:marBottom w:val="0"/>
              <w:divBdr>
                <w:top w:val="none" w:sz="0" w:space="0" w:color="auto"/>
                <w:left w:val="none" w:sz="0" w:space="0" w:color="auto"/>
                <w:bottom w:val="none" w:sz="0" w:space="0" w:color="auto"/>
                <w:right w:val="none" w:sz="0" w:space="0" w:color="auto"/>
              </w:divBdr>
              <w:divsChild>
                <w:div w:id="234319559">
                  <w:marLeft w:val="0"/>
                  <w:marRight w:val="0"/>
                  <w:marTop w:val="0"/>
                  <w:marBottom w:val="0"/>
                  <w:divBdr>
                    <w:top w:val="none" w:sz="0" w:space="0" w:color="auto"/>
                    <w:left w:val="none" w:sz="0" w:space="0" w:color="auto"/>
                    <w:bottom w:val="none" w:sz="0" w:space="0" w:color="auto"/>
                    <w:right w:val="none" w:sz="0" w:space="0" w:color="auto"/>
                  </w:divBdr>
                  <w:divsChild>
                    <w:div w:id="207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922426">
      <w:bodyDiv w:val="1"/>
      <w:marLeft w:val="0"/>
      <w:marRight w:val="0"/>
      <w:marTop w:val="0"/>
      <w:marBottom w:val="0"/>
      <w:divBdr>
        <w:top w:val="none" w:sz="0" w:space="0" w:color="auto"/>
        <w:left w:val="none" w:sz="0" w:space="0" w:color="auto"/>
        <w:bottom w:val="none" w:sz="0" w:space="0" w:color="auto"/>
        <w:right w:val="none" w:sz="0" w:space="0" w:color="auto"/>
      </w:divBdr>
      <w:divsChild>
        <w:div w:id="368529080">
          <w:marLeft w:val="0"/>
          <w:marRight w:val="0"/>
          <w:marTop w:val="0"/>
          <w:marBottom w:val="0"/>
          <w:divBdr>
            <w:top w:val="none" w:sz="0" w:space="0" w:color="auto"/>
            <w:left w:val="none" w:sz="0" w:space="0" w:color="auto"/>
            <w:bottom w:val="none" w:sz="0" w:space="0" w:color="auto"/>
            <w:right w:val="none" w:sz="0" w:space="0" w:color="auto"/>
          </w:divBdr>
        </w:div>
        <w:div w:id="418523289">
          <w:marLeft w:val="0"/>
          <w:marRight w:val="0"/>
          <w:marTop w:val="0"/>
          <w:marBottom w:val="0"/>
          <w:divBdr>
            <w:top w:val="none" w:sz="0" w:space="0" w:color="auto"/>
            <w:left w:val="none" w:sz="0" w:space="0" w:color="auto"/>
            <w:bottom w:val="none" w:sz="0" w:space="0" w:color="auto"/>
            <w:right w:val="none" w:sz="0" w:space="0" w:color="auto"/>
          </w:divBdr>
        </w:div>
      </w:divsChild>
    </w:div>
    <w:div w:id="400954517">
      <w:bodyDiv w:val="1"/>
      <w:marLeft w:val="0"/>
      <w:marRight w:val="0"/>
      <w:marTop w:val="0"/>
      <w:marBottom w:val="0"/>
      <w:divBdr>
        <w:top w:val="none" w:sz="0" w:space="0" w:color="auto"/>
        <w:left w:val="none" w:sz="0" w:space="0" w:color="auto"/>
        <w:bottom w:val="none" w:sz="0" w:space="0" w:color="auto"/>
        <w:right w:val="none" w:sz="0" w:space="0" w:color="auto"/>
      </w:divBdr>
      <w:divsChild>
        <w:div w:id="25449026">
          <w:marLeft w:val="0"/>
          <w:marRight w:val="0"/>
          <w:marTop w:val="0"/>
          <w:marBottom w:val="0"/>
          <w:divBdr>
            <w:top w:val="none" w:sz="0" w:space="0" w:color="auto"/>
            <w:left w:val="none" w:sz="0" w:space="0" w:color="auto"/>
            <w:bottom w:val="none" w:sz="0" w:space="0" w:color="auto"/>
            <w:right w:val="none" w:sz="0" w:space="0" w:color="auto"/>
          </w:divBdr>
        </w:div>
        <w:div w:id="1092359697">
          <w:marLeft w:val="0"/>
          <w:marRight w:val="0"/>
          <w:marTop w:val="0"/>
          <w:marBottom w:val="0"/>
          <w:divBdr>
            <w:top w:val="none" w:sz="0" w:space="0" w:color="auto"/>
            <w:left w:val="none" w:sz="0" w:space="0" w:color="auto"/>
            <w:bottom w:val="none" w:sz="0" w:space="0" w:color="auto"/>
            <w:right w:val="none" w:sz="0" w:space="0" w:color="auto"/>
          </w:divBdr>
        </w:div>
      </w:divsChild>
    </w:div>
    <w:div w:id="407920662">
      <w:bodyDiv w:val="1"/>
      <w:marLeft w:val="0"/>
      <w:marRight w:val="0"/>
      <w:marTop w:val="0"/>
      <w:marBottom w:val="0"/>
      <w:divBdr>
        <w:top w:val="none" w:sz="0" w:space="0" w:color="auto"/>
        <w:left w:val="none" w:sz="0" w:space="0" w:color="auto"/>
        <w:bottom w:val="none" w:sz="0" w:space="0" w:color="auto"/>
        <w:right w:val="none" w:sz="0" w:space="0" w:color="auto"/>
      </w:divBdr>
    </w:div>
    <w:div w:id="503130600">
      <w:bodyDiv w:val="1"/>
      <w:marLeft w:val="0"/>
      <w:marRight w:val="0"/>
      <w:marTop w:val="0"/>
      <w:marBottom w:val="0"/>
      <w:divBdr>
        <w:top w:val="none" w:sz="0" w:space="0" w:color="auto"/>
        <w:left w:val="none" w:sz="0" w:space="0" w:color="auto"/>
        <w:bottom w:val="none" w:sz="0" w:space="0" w:color="auto"/>
        <w:right w:val="none" w:sz="0" w:space="0" w:color="auto"/>
      </w:divBdr>
      <w:divsChild>
        <w:div w:id="2031444396">
          <w:marLeft w:val="0"/>
          <w:marRight w:val="0"/>
          <w:marTop w:val="0"/>
          <w:marBottom w:val="0"/>
          <w:divBdr>
            <w:top w:val="none" w:sz="0" w:space="0" w:color="auto"/>
            <w:left w:val="none" w:sz="0" w:space="0" w:color="auto"/>
            <w:bottom w:val="none" w:sz="0" w:space="0" w:color="auto"/>
            <w:right w:val="none" w:sz="0" w:space="0" w:color="auto"/>
          </w:divBdr>
          <w:divsChild>
            <w:div w:id="412549528">
              <w:marLeft w:val="0"/>
              <w:marRight w:val="0"/>
              <w:marTop w:val="0"/>
              <w:marBottom w:val="0"/>
              <w:divBdr>
                <w:top w:val="none" w:sz="0" w:space="0" w:color="auto"/>
                <w:left w:val="none" w:sz="0" w:space="0" w:color="auto"/>
                <w:bottom w:val="none" w:sz="0" w:space="0" w:color="auto"/>
                <w:right w:val="none" w:sz="0" w:space="0" w:color="auto"/>
              </w:divBdr>
              <w:divsChild>
                <w:div w:id="609095708">
                  <w:marLeft w:val="0"/>
                  <w:marRight w:val="0"/>
                  <w:marTop w:val="0"/>
                  <w:marBottom w:val="0"/>
                  <w:divBdr>
                    <w:top w:val="none" w:sz="0" w:space="0" w:color="auto"/>
                    <w:left w:val="none" w:sz="0" w:space="0" w:color="auto"/>
                    <w:bottom w:val="none" w:sz="0" w:space="0" w:color="auto"/>
                    <w:right w:val="none" w:sz="0" w:space="0" w:color="auto"/>
                  </w:divBdr>
                </w:div>
              </w:divsChild>
            </w:div>
            <w:div w:id="1211069811">
              <w:marLeft w:val="0"/>
              <w:marRight w:val="0"/>
              <w:marTop w:val="0"/>
              <w:marBottom w:val="0"/>
              <w:divBdr>
                <w:top w:val="none" w:sz="0" w:space="0" w:color="auto"/>
                <w:left w:val="none" w:sz="0" w:space="0" w:color="auto"/>
                <w:bottom w:val="none" w:sz="0" w:space="0" w:color="auto"/>
                <w:right w:val="none" w:sz="0" w:space="0" w:color="auto"/>
              </w:divBdr>
              <w:divsChild>
                <w:div w:id="435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355">
      <w:bodyDiv w:val="1"/>
      <w:marLeft w:val="0"/>
      <w:marRight w:val="0"/>
      <w:marTop w:val="0"/>
      <w:marBottom w:val="0"/>
      <w:divBdr>
        <w:top w:val="none" w:sz="0" w:space="0" w:color="auto"/>
        <w:left w:val="none" w:sz="0" w:space="0" w:color="auto"/>
        <w:bottom w:val="none" w:sz="0" w:space="0" w:color="auto"/>
        <w:right w:val="none" w:sz="0" w:space="0" w:color="auto"/>
      </w:divBdr>
    </w:div>
    <w:div w:id="618997838">
      <w:bodyDiv w:val="1"/>
      <w:marLeft w:val="0"/>
      <w:marRight w:val="0"/>
      <w:marTop w:val="0"/>
      <w:marBottom w:val="0"/>
      <w:divBdr>
        <w:top w:val="none" w:sz="0" w:space="0" w:color="auto"/>
        <w:left w:val="none" w:sz="0" w:space="0" w:color="auto"/>
        <w:bottom w:val="none" w:sz="0" w:space="0" w:color="auto"/>
        <w:right w:val="none" w:sz="0" w:space="0" w:color="auto"/>
      </w:divBdr>
    </w:div>
    <w:div w:id="918826057">
      <w:bodyDiv w:val="1"/>
      <w:marLeft w:val="0"/>
      <w:marRight w:val="0"/>
      <w:marTop w:val="0"/>
      <w:marBottom w:val="0"/>
      <w:divBdr>
        <w:top w:val="none" w:sz="0" w:space="0" w:color="auto"/>
        <w:left w:val="none" w:sz="0" w:space="0" w:color="auto"/>
        <w:bottom w:val="none" w:sz="0" w:space="0" w:color="auto"/>
        <w:right w:val="none" w:sz="0" w:space="0" w:color="auto"/>
      </w:divBdr>
    </w:div>
    <w:div w:id="996765086">
      <w:bodyDiv w:val="1"/>
      <w:marLeft w:val="0"/>
      <w:marRight w:val="0"/>
      <w:marTop w:val="0"/>
      <w:marBottom w:val="0"/>
      <w:divBdr>
        <w:top w:val="none" w:sz="0" w:space="0" w:color="auto"/>
        <w:left w:val="none" w:sz="0" w:space="0" w:color="auto"/>
        <w:bottom w:val="none" w:sz="0" w:space="0" w:color="auto"/>
        <w:right w:val="none" w:sz="0" w:space="0" w:color="auto"/>
      </w:divBdr>
    </w:div>
    <w:div w:id="1192912149">
      <w:bodyDiv w:val="1"/>
      <w:marLeft w:val="0"/>
      <w:marRight w:val="0"/>
      <w:marTop w:val="0"/>
      <w:marBottom w:val="0"/>
      <w:divBdr>
        <w:top w:val="none" w:sz="0" w:space="0" w:color="auto"/>
        <w:left w:val="none" w:sz="0" w:space="0" w:color="auto"/>
        <w:bottom w:val="none" w:sz="0" w:space="0" w:color="auto"/>
        <w:right w:val="none" w:sz="0" w:space="0" w:color="auto"/>
      </w:divBdr>
    </w:div>
    <w:div w:id="1316180512">
      <w:bodyDiv w:val="1"/>
      <w:marLeft w:val="0"/>
      <w:marRight w:val="0"/>
      <w:marTop w:val="0"/>
      <w:marBottom w:val="0"/>
      <w:divBdr>
        <w:top w:val="none" w:sz="0" w:space="0" w:color="auto"/>
        <w:left w:val="none" w:sz="0" w:space="0" w:color="auto"/>
        <w:bottom w:val="none" w:sz="0" w:space="0" w:color="auto"/>
        <w:right w:val="none" w:sz="0" w:space="0" w:color="auto"/>
      </w:divBdr>
    </w:div>
    <w:div w:id="1752119978">
      <w:bodyDiv w:val="1"/>
      <w:marLeft w:val="0"/>
      <w:marRight w:val="0"/>
      <w:marTop w:val="0"/>
      <w:marBottom w:val="0"/>
      <w:divBdr>
        <w:top w:val="none" w:sz="0" w:space="0" w:color="auto"/>
        <w:left w:val="none" w:sz="0" w:space="0" w:color="auto"/>
        <w:bottom w:val="none" w:sz="0" w:space="0" w:color="auto"/>
        <w:right w:val="none" w:sz="0" w:space="0" w:color="auto"/>
      </w:divBdr>
    </w:div>
    <w:div w:id="1784228501">
      <w:bodyDiv w:val="1"/>
      <w:marLeft w:val="0"/>
      <w:marRight w:val="0"/>
      <w:marTop w:val="0"/>
      <w:marBottom w:val="0"/>
      <w:divBdr>
        <w:top w:val="none" w:sz="0" w:space="0" w:color="auto"/>
        <w:left w:val="none" w:sz="0" w:space="0" w:color="auto"/>
        <w:bottom w:val="none" w:sz="0" w:space="0" w:color="auto"/>
        <w:right w:val="none" w:sz="0" w:space="0" w:color="auto"/>
      </w:divBdr>
    </w:div>
    <w:div w:id="1981575473">
      <w:bodyDiv w:val="1"/>
      <w:marLeft w:val="0"/>
      <w:marRight w:val="0"/>
      <w:marTop w:val="0"/>
      <w:marBottom w:val="0"/>
      <w:divBdr>
        <w:top w:val="none" w:sz="0" w:space="0" w:color="auto"/>
        <w:left w:val="none" w:sz="0" w:space="0" w:color="auto"/>
        <w:bottom w:val="none" w:sz="0" w:space="0" w:color="auto"/>
        <w:right w:val="none" w:sz="0" w:space="0" w:color="auto"/>
      </w:divBdr>
    </w:div>
    <w:div w:id="21250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gd.de/projekt/datahealthburbac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rtmannbund.de/" TargetMode="External"/><Relationship Id="rId12" Type="http://schemas.openxmlformats.org/officeDocument/2006/relationships/hyperlink" Target="www.hartmannbund.de/presse-media/med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artmannbund.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mgd.de/digitale-praxis/" TargetMode="External"/><Relationship Id="rId4" Type="http://schemas.openxmlformats.org/officeDocument/2006/relationships/webSettings" Target="webSettings.xml"/><Relationship Id="rId9" Type="http://schemas.openxmlformats.org/officeDocument/2006/relationships/hyperlink" Target="https://dmgd.de/projekt/telemed-at-at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9AC3-AA23-42E4-ADBD-49FD51F7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4334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DMGD</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Müller;Janine Taplan</dc:creator>
  <cp:keywords/>
  <dc:description/>
  <cp:lastModifiedBy>Taplan, Janine</cp:lastModifiedBy>
  <cp:revision>11</cp:revision>
  <cp:lastPrinted>2023-01-11T17:21:00Z</cp:lastPrinted>
  <dcterms:created xsi:type="dcterms:W3CDTF">2025-11-11T11:40:00Z</dcterms:created>
  <dcterms:modified xsi:type="dcterms:W3CDTF">2025-11-17T13:06:00Z</dcterms:modified>
</cp:coreProperties>
</file>